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5CB" w:rsidRDefault="009D25CB" w:rsidP="009D25CB">
      <w:pPr>
        <w:pStyle w:val="Heading2"/>
      </w:pPr>
      <w:bookmarkStart w:id="0" w:name="_Toc441517568"/>
      <w:bookmarkStart w:id="1" w:name="_Toc504375574"/>
      <w:bookmarkStart w:id="2" w:name="_Toc504464922"/>
      <w:bookmarkStart w:id="3" w:name="_Toc504989082"/>
      <w:bookmarkStart w:id="4" w:name="_Toc535830463"/>
      <w:bookmarkStart w:id="5" w:name="_Ref78072496"/>
      <w:bookmarkStart w:id="6" w:name="_Toc220075658"/>
      <w:r>
        <w:t>Dr. Bordelon’s Glossary</w:t>
      </w:r>
      <w:bookmarkEnd w:id="0"/>
      <w:r>
        <w:t xml:space="preserve"> of Writing Terms</w:t>
      </w:r>
      <w:bookmarkEnd w:id="1"/>
      <w:bookmarkEnd w:id="2"/>
      <w:bookmarkEnd w:id="3"/>
      <w:bookmarkEnd w:id="4"/>
      <w:r>
        <w:br/>
        <w:t>(with a few literary terms thrown in for good measure)</w:t>
      </w:r>
      <w:bookmarkEnd w:id="5"/>
      <w:bookmarkEnd w:id="6"/>
    </w:p>
    <w:p w:rsidR="009D25CB" w:rsidRDefault="009D25CB" w:rsidP="009D25CB">
      <w:pPr>
        <w:rPr>
          <w:sz w:val="20"/>
        </w:rPr>
      </w:pPr>
      <w:r>
        <w:t xml:space="preserve"> </w:t>
      </w:r>
      <w:r>
        <w:rPr>
          <w:sz w:val="20"/>
        </w:rPr>
        <w:t>Bold words in definitions means a cross-reference (check in glossary for the definition of that word).</w:t>
      </w:r>
    </w:p>
    <w:p w:rsidR="009D25CB" w:rsidRDefault="009D25CB" w:rsidP="009D25CB">
      <w:pPr>
        <w:rPr>
          <w:sz w:val="20"/>
        </w:rPr>
      </w:pPr>
    </w:p>
    <w:p w:rsidR="009D25CB" w:rsidRDefault="009D25CB" w:rsidP="009D25CB">
      <w:pPr>
        <w:rPr>
          <w:sz w:val="20"/>
        </w:rPr>
      </w:pPr>
      <w:r>
        <w:rPr>
          <w:b/>
          <w:sz w:val="20"/>
        </w:rPr>
        <w:t>Annotate</w:t>
      </w:r>
      <w:r>
        <w:rPr>
          <w:sz w:val="20"/>
        </w:rPr>
        <w:t>: To mark up, comment on, or underline writing.  In the margins of your book you need to ask questions of the writer, summarize a paragraph with a key word, note similarities in word choice, and in general, take notes. This is your way of communicating with a writer (even dead ones), and making sure you understand what is written. It also helps to prepare you for in-class discussions. Do this with a pen or pencil – hi-lighters prevent you from actually talking back to the text (ever try writing with one of those yellow markers?). Another hint, with longer works, is to use an index card as a bookmark and note page numbers of important quotes or descriptions.</w:t>
      </w:r>
    </w:p>
    <w:p w:rsidR="009D25CB" w:rsidRDefault="009D25CB" w:rsidP="009D25CB">
      <w:pPr>
        <w:rPr>
          <w:sz w:val="20"/>
        </w:rPr>
      </w:pPr>
      <w:r>
        <w:rPr>
          <w:b/>
          <w:sz w:val="20"/>
        </w:rPr>
        <w:t>Audience</w:t>
      </w:r>
      <w:r>
        <w:rPr>
          <w:sz w:val="20"/>
        </w:rPr>
        <w:t>: Remember, you’re writing for somebody else – whoever is reading your work can't get inside of your head or ask you "Uh, what do you mean right here?" You have to make your thinking clear to your reader, who is ignorant of what you're trying to say, is always hungry for more detail, and who (in my case) has high expectations.</w:t>
      </w:r>
    </w:p>
    <w:p w:rsidR="009D25CB" w:rsidRDefault="009D25CB" w:rsidP="009D25CB">
      <w:pPr>
        <w:rPr>
          <w:rFonts w:ascii="Courier" w:hAnsi="Courier" w:cs="Arial"/>
          <w:sz w:val="18"/>
        </w:rPr>
      </w:pPr>
      <w:r>
        <w:rPr>
          <w:b/>
          <w:sz w:val="20"/>
        </w:rPr>
        <w:t>Argument</w:t>
      </w:r>
      <w:r>
        <w:rPr>
          <w:sz w:val="20"/>
        </w:rPr>
        <w:t>: A particular point or belief you are trying to prove. This works on two levels: 1) you have the argument for an entire essay (</w:t>
      </w:r>
      <w:r>
        <w:rPr>
          <w:b/>
          <w:sz w:val="20"/>
        </w:rPr>
        <w:t>thesis</w:t>
      </w:r>
      <w:r>
        <w:rPr>
          <w:sz w:val="20"/>
        </w:rPr>
        <w:t xml:space="preserve">): </w:t>
      </w:r>
      <w:r w:rsidR="002A31DB">
        <w:rPr>
          <w:sz w:val="20"/>
        </w:rPr>
        <w:t xml:space="preserve"> </w:t>
      </w:r>
      <w:r w:rsidR="002A31DB">
        <w:rPr>
          <w:rFonts w:ascii="Courier" w:hAnsi="Courier" w:cs="Arial"/>
          <w:sz w:val="20"/>
        </w:rPr>
        <w:t>These early Chinese poems suggest the importance of the natural world in the culture by their emphasis on its serenity, separation from the usual rhythmns of life, and healing powers</w:t>
      </w:r>
      <w:r>
        <w:rPr>
          <w:rFonts w:ascii="Courier" w:hAnsi="Courier" w:cs="Arial"/>
          <w:sz w:val="20"/>
        </w:rPr>
        <w:t>.</w:t>
      </w:r>
      <w:r>
        <w:rPr>
          <w:sz w:val="20"/>
        </w:rPr>
        <w:t xml:space="preserve"> 2) you have an argument for an  individual paragraph (</w:t>
      </w:r>
      <w:r>
        <w:rPr>
          <w:b/>
          <w:sz w:val="20"/>
        </w:rPr>
        <w:t>topic sentence</w:t>
      </w:r>
      <w:r>
        <w:rPr>
          <w:sz w:val="20"/>
        </w:rPr>
        <w:t xml:space="preserve">):  </w:t>
      </w:r>
      <w:r w:rsidR="002A31DB">
        <w:rPr>
          <w:sz w:val="20"/>
        </w:rPr>
        <w:t xml:space="preserve"> </w:t>
      </w:r>
      <w:r w:rsidR="002A31DB">
        <w:rPr>
          <w:rFonts w:ascii="Courier" w:hAnsi="Courier" w:cs="Arial"/>
          <w:sz w:val="20"/>
        </w:rPr>
        <w:t>The calming images in Li Po’s poetry convey a sense of peace and senerity</w:t>
      </w:r>
      <w:r w:rsidRPr="003C1DFF">
        <w:rPr>
          <w:rFonts w:ascii="Courier" w:hAnsi="Courier" w:cs="Arial"/>
          <w:sz w:val="18"/>
        </w:rPr>
        <w:t>.</w:t>
      </w:r>
      <w:r>
        <w:rPr>
          <w:rFonts w:ascii="Courier" w:hAnsi="Courier" w:cs="Arial"/>
          <w:sz w:val="18"/>
        </w:rPr>
        <w:t xml:space="preserve"> </w:t>
      </w:r>
    </w:p>
    <w:p w:rsidR="009D25CB" w:rsidRDefault="009D25CB" w:rsidP="009D25CB">
      <w:pPr>
        <w:rPr>
          <w:sz w:val="20"/>
        </w:rPr>
      </w:pPr>
      <w:r>
        <w:rPr>
          <w:b/>
          <w:sz w:val="20"/>
        </w:rPr>
        <w:t>Body Paragraphs</w:t>
      </w:r>
      <w:r>
        <w:rPr>
          <w:sz w:val="20"/>
        </w:rPr>
        <w:t xml:space="preserve">: The individual paragraphs that make up the argument or provide the information contained in your </w:t>
      </w:r>
      <w:r>
        <w:rPr>
          <w:b/>
          <w:sz w:val="20"/>
        </w:rPr>
        <w:t>essay</w:t>
      </w:r>
      <w:r>
        <w:rPr>
          <w:sz w:val="20"/>
        </w:rPr>
        <w:t xml:space="preserve">. Each paragraph is focused on a single idea (and usually a focus word/s to explain what you will be saying about that idea), stated in a </w:t>
      </w:r>
      <w:r>
        <w:rPr>
          <w:b/>
          <w:sz w:val="20"/>
        </w:rPr>
        <w:t>topic sentence</w:t>
      </w:r>
      <w:r>
        <w:rPr>
          <w:sz w:val="20"/>
        </w:rPr>
        <w:t xml:space="preserve">. In turn, each paragraph supports, explains, or proves your </w:t>
      </w:r>
      <w:r>
        <w:rPr>
          <w:b/>
          <w:sz w:val="20"/>
        </w:rPr>
        <w:t>thesis</w:t>
      </w:r>
      <w:r>
        <w:rPr>
          <w:sz w:val="20"/>
        </w:rPr>
        <w:t>. When typed, a paragraph should roughly cover 1/3 to 1/2 of a page. Any more, and the reader probably needs a break; any less, and the reader isn't satisfied. This, of course, overlooks the occasional one sentence zinger paragraph.</w:t>
      </w:r>
    </w:p>
    <w:p w:rsidR="009D25CB" w:rsidRDefault="009D25CB" w:rsidP="009D25CB">
      <w:pPr>
        <w:tabs>
          <w:tab w:val="left" w:pos="360"/>
        </w:tabs>
        <w:rPr>
          <w:b/>
          <w:sz w:val="20"/>
        </w:rPr>
      </w:pPr>
      <w:r>
        <w:rPr>
          <w:sz w:val="20"/>
        </w:rPr>
        <w:tab/>
        <w:t xml:space="preserve">Sample paragraph format: (see </w:t>
      </w:r>
      <w:r>
        <w:rPr>
          <w:b/>
          <w:sz w:val="20"/>
        </w:rPr>
        <w:t>Body Paragraph Suggestions on the Course Site [Course Documents page] for a more detailed example of a paragraph set-up)</w:t>
      </w:r>
    </w:p>
    <w:p w:rsidR="009D25CB" w:rsidRDefault="009D25CB" w:rsidP="009D25CB">
      <w:pPr>
        <w:numPr>
          <w:ilvl w:val="0"/>
          <w:numId w:val="1"/>
        </w:numPr>
        <w:rPr>
          <w:sz w:val="20"/>
        </w:rPr>
      </w:pPr>
      <w:r>
        <w:rPr>
          <w:sz w:val="20"/>
        </w:rPr>
        <w:t xml:space="preserve">A main point stated in one sentence (make it an argument/statement – </w:t>
      </w:r>
      <w:r w:rsidR="002A31DB">
        <w:rPr>
          <w:rFonts w:ascii="Courier" w:hAnsi="Courier" w:cs="Arial"/>
          <w:sz w:val="20"/>
        </w:rPr>
        <w:t>The calming images in Li Po’s poetry convey a sense of peace and senerity</w:t>
      </w:r>
      <w:r w:rsidR="002A31DB" w:rsidRPr="003C1DFF">
        <w:rPr>
          <w:rFonts w:ascii="Courier" w:hAnsi="Courier" w:cs="Arial"/>
          <w:sz w:val="18"/>
        </w:rPr>
        <w:t>.</w:t>
      </w:r>
      <w:r>
        <w:rPr>
          <w:sz w:val="20"/>
        </w:rPr>
        <w:t xml:space="preserve"> – a claim that needs to be backed up. I'll call this a </w:t>
      </w:r>
      <w:r>
        <w:rPr>
          <w:b/>
          <w:sz w:val="20"/>
        </w:rPr>
        <w:t>topic sentence</w:t>
      </w:r>
      <w:r>
        <w:rPr>
          <w:sz w:val="20"/>
        </w:rPr>
        <w:t xml:space="preserve">. </w:t>
      </w:r>
    </w:p>
    <w:p w:rsidR="009D25CB" w:rsidRDefault="009D25CB" w:rsidP="009D25CB">
      <w:pPr>
        <w:numPr>
          <w:ilvl w:val="0"/>
          <w:numId w:val="1"/>
        </w:numPr>
        <w:rPr>
          <w:sz w:val="20"/>
        </w:rPr>
      </w:pPr>
      <w:r>
        <w:rPr>
          <w:sz w:val="20"/>
        </w:rPr>
        <w:t>An definition/</w:t>
      </w:r>
      <w:r>
        <w:rPr>
          <w:b/>
          <w:sz w:val="20"/>
        </w:rPr>
        <w:t>explanation</w:t>
      </w:r>
      <w:r>
        <w:rPr>
          <w:sz w:val="20"/>
        </w:rPr>
        <w:t xml:space="preserve"> of any general words in your main point.  In this case, what do you mean by a "</w:t>
      </w:r>
      <w:r w:rsidR="00ED7254">
        <w:rPr>
          <w:sz w:val="20"/>
        </w:rPr>
        <w:t>peace</w:t>
      </w:r>
      <w:r>
        <w:rPr>
          <w:sz w:val="20"/>
        </w:rPr>
        <w:t xml:space="preserve">”?  </w:t>
      </w:r>
      <w:r w:rsidR="00ED7254">
        <w:rPr>
          <w:sz w:val="20"/>
        </w:rPr>
        <w:t>How do you get it?</w:t>
      </w:r>
    </w:p>
    <w:p w:rsidR="00ED7254" w:rsidRDefault="00ED7254" w:rsidP="00ED7254">
      <w:pPr>
        <w:ind w:left="360"/>
        <w:rPr>
          <w:rFonts w:ascii="Courier New" w:hAnsi="Courier New" w:cs="Courier New"/>
        </w:rPr>
      </w:pPr>
      <w:r w:rsidRPr="00ED7254">
        <w:rPr>
          <w:rFonts w:ascii="Courier New" w:hAnsi="Courier New" w:cs="Courier New"/>
          <w:sz w:val="20"/>
        </w:rPr>
        <w:t>When stressed, people are often advised to imagine a calm and peaceful scene.  Instead of the hustle and bustle of urban or village life, most people turn to visions of nature.  </w:t>
      </w:r>
    </w:p>
    <w:p w:rsidR="009D25CB" w:rsidRDefault="009D25CB" w:rsidP="00ED7254">
      <w:pPr>
        <w:ind w:left="360"/>
        <w:rPr>
          <w:sz w:val="20"/>
        </w:rPr>
      </w:pPr>
      <w:r>
        <w:rPr>
          <w:b/>
          <w:sz w:val="20"/>
        </w:rPr>
        <w:t>Examples</w:t>
      </w:r>
      <w:r>
        <w:rPr>
          <w:sz w:val="20"/>
        </w:rPr>
        <w:t xml:space="preserve"> or details that support your point (use descriptions of characters or setting, quotes from the literary work, commentary by literary critics, etc.).  Remember that instead of just sticking in a quote, you need to provide a </w:t>
      </w:r>
      <w:r w:rsidRPr="0018352E">
        <w:rPr>
          <w:b/>
          <w:sz w:val="20"/>
        </w:rPr>
        <w:t>context</w:t>
      </w:r>
      <w:r>
        <w:rPr>
          <w:sz w:val="20"/>
        </w:rPr>
        <w:t xml:space="preserve"> so the reader can understand – even before they read the quote – its purpose in the paragraph.  </w:t>
      </w:r>
    </w:p>
    <w:p w:rsidR="009D25CB" w:rsidRPr="00ED7254" w:rsidRDefault="00ED7254" w:rsidP="009D25CB">
      <w:pPr>
        <w:ind w:left="360"/>
        <w:rPr>
          <w:sz w:val="16"/>
        </w:rPr>
      </w:pPr>
      <w:r w:rsidRPr="00ED7254">
        <w:rPr>
          <w:rFonts w:ascii="Courier New" w:hAnsi="Courier New" w:cs="Courier New"/>
          <w:sz w:val="20"/>
        </w:rPr>
        <w:t>In "The Solitude of Night," the speaker, recalling a night of drunken revelry, awakens with "b</w:t>
      </w:r>
      <w:r w:rsidR="00CC568F">
        <w:rPr>
          <w:rFonts w:ascii="Courier New" w:hAnsi="Courier New" w:cs="Courier New"/>
          <w:sz w:val="20"/>
        </w:rPr>
        <w:t>lown flowers" on his "lap" (</w:t>
      </w:r>
      <w:r w:rsidRPr="00ED7254">
        <w:rPr>
          <w:rFonts w:ascii="Courier New" w:hAnsi="Courier New" w:cs="Courier New"/>
          <w:sz w:val="20"/>
        </w:rPr>
        <w:t>3).  The softness and delicacy of flower petals, which had fallen but not awakened him, contrast with the apparently raucous "wine party" (today this would be a kegger) w</w:t>
      </w:r>
      <w:r w:rsidR="00CC568F">
        <w:rPr>
          <w:rFonts w:ascii="Courier New" w:hAnsi="Courier New" w:cs="Courier New"/>
          <w:sz w:val="20"/>
        </w:rPr>
        <w:t>hich opens the poem (</w:t>
      </w:r>
      <w:r w:rsidRPr="00ED7254">
        <w:rPr>
          <w:rFonts w:ascii="Courier New" w:hAnsi="Courier New" w:cs="Courier New"/>
          <w:sz w:val="20"/>
        </w:rPr>
        <w:t>1).  </w:t>
      </w:r>
    </w:p>
    <w:p w:rsidR="009D25CB" w:rsidRPr="0079144E" w:rsidRDefault="009D25CB" w:rsidP="009D25CB">
      <w:pPr>
        <w:numPr>
          <w:ilvl w:val="0"/>
          <w:numId w:val="1"/>
        </w:numPr>
        <w:rPr>
          <w:rFonts w:ascii="Courier New" w:hAnsi="Courier New"/>
          <w:sz w:val="20"/>
        </w:rPr>
      </w:pPr>
      <w:r>
        <w:rPr>
          <w:sz w:val="20"/>
        </w:rPr>
        <w:t xml:space="preserve">The reader cannot read your mind: after each quote, you have to tell him or her exactly what you want it to prove/show. Ask the following question in your head "how does this example prove my point?" and "why is this quote important in this paragraph?" and then it answer in your essay. This is where you prove your argument. As a sentence starter, try "This" or a restatement of your example </w:t>
      </w:r>
    </w:p>
    <w:p w:rsidR="009D25CB" w:rsidRPr="00ED7254" w:rsidRDefault="00ED7254" w:rsidP="009D25CB">
      <w:pPr>
        <w:pStyle w:val="ListParagraph"/>
        <w:numPr>
          <w:ilvl w:val="0"/>
          <w:numId w:val="1"/>
        </w:numPr>
        <w:rPr>
          <w:rFonts w:ascii="Courier New" w:hAnsi="Courier New"/>
          <w:sz w:val="16"/>
        </w:rPr>
      </w:pPr>
      <w:r w:rsidRPr="00ED7254">
        <w:rPr>
          <w:rFonts w:ascii="Courier New" w:hAnsi="Courier New" w:cs="Courier New"/>
          <w:sz w:val="20"/>
        </w:rPr>
        <w:t>Evoking the serenity of languid summer days, the flowers shift the attention of the reader from people -- the party -- to nature.  Instead of celebrating the camaraderie of civilization, the poem turns to natural solitude, a "river" and "moonlight," as the setting</w:t>
      </w:r>
      <w:r w:rsidR="00CC568F">
        <w:rPr>
          <w:rFonts w:ascii="Courier New" w:hAnsi="Courier New" w:cs="Courier New"/>
          <w:sz w:val="20"/>
        </w:rPr>
        <w:t xml:space="preserve"> for a contemplative life (</w:t>
      </w:r>
      <w:r w:rsidRPr="00ED7254">
        <w:rPr>
          <w:rFonts w:ascii="Courier New" w:hAnsi="Courier New" w:cs="Courier New"/>
          <w:sz w:val="20"/>
        </w:rPr>
        <w:t xml:space="preserve">7). </w:t>
      </w:r>
    </w:p>
    <w:p w:rsidR="009D25CB" w:rsidRPr="00B67011" w:rsidRDefault="009D25CB" w:rsidP="009D25CB">
      <w:pPr>
        <w:numPr>
          <w:ilvl w:val="0"/>
          <w:numId w:val="1"/>
        </w:numPr>
        <w:rPr>
          <w:sz w:val="20"/>
        </w:rPr>
      </w:pPr>
      <w:r>
        <w:rPr>
          <w:sz w:val="20"/>
        </w:rPr>
        <w:t xml:space="preserve">A sentence or two to sum up.  </w:t>
      </w:r>
    </w:p>
    <w:p w:rsidR="009D25CB" w:rsidRPr="00ED7254" w:rsidRDefault="00ED7254" w:rsidP="009D25CB">
      <w:pPr>
        <w:pStyle w:val="ListParagraph"/>
        <w:numPr>
          <w:ilvl w:val="0"/>
          <w:numId w:val="1"/>
        </w:numPr>
        <w:rPr>
          <w:sz w:val="18"/>
        </w:rPr>
      </w:pPr>
      <w:r w:rsidRPr="00ED7254">
        <w:rPr>
          <w:rFonts w:ascii="Courier New" w:hAnsi="Courier New" w:cs="Courier New"/>
          <w:sz w:val="20"/>
        </w:rPr>
        <w:lastRenderedPageBreak/>
        <w:t>The emphasis on the natural world in “The Solitude” suggests that while parties were a part of Chinese life, nature played the dominant role in the society.</w:t>
      </w:r>
    </w:p>
    <w:p w:rsidR="009D25CB" w:rsidRDefault="009D25CB" w:rsidP="009D25CB">
      <w:pPr>
        <w:ind w:left="360"/>
        <w:rPr>
          <w:sz w:val="20"/>
        </w:rPr>
      </w:pPr>
      <w:r>
        <w:rPr>
          <w:sz w:val="20"/>
        </w:rPr>
        <w:t xml:space="preserve">Adapted from </w:t>
      </w:r>
      <w:r>
        <w:rPr>
          <w:b/>
          <w:sz w:val="20"/>
        </w:rPr>
        <w:t>Rules of Thumb</w:t>
      </w:r>
      <w:r>
        <w:rPr>
          <w:sz w:val="20"/>
        </w:rPr>
        <w:t xml:space="preserve"> </w:t>
      </w:r>
    </w:p>
    <w:p w:rsidR="009D25CB" w:rsidRDefault="009D25CB" w:rsidP="009D25CB">
      <w:pPr>
        <w:rPr>
          <w:sz w:val="20"/>
        </w:rPr>
      </w:pPr>
      <w:r>
        <w:rPr>
          <w:b/>
          <w:sz w:val="20"/>
        </w:rPr>
        <w:t>Citation</w:t>
      </w:r>
      <w:r>
        <w:rPr>
          <w:sz w:val="20"/>
        </w:rPr>
        <w:t xml:space="preserve">: Used to let reader know you have used an outside source. In this class, we’ll be using the </w:t>
      </w:r>
      <w:r>
        <w:rPr>
          <w:b/>
          <w:sz w:val="20"/>
        </w:rPr>
        <w:t>MLA Citation</w:t>
      </w:r>
      <w:r>
        <w:rPr>
          <w:sz w:val="20"/>
        </w:rPr>
        <w:t xml:space="preserve"> method.</w:t>
      </w:r>
    </w:p>
    <w:p w:rsidR="009D25CB" w:rsidRDefault="009D25CB" w:rsidP="009D25CB">
      <w:pPr>
        <w:rPr>
          <w:sz w:val="20"/>
        </w:rPr>
      </w:pPr>
      <w:r>
        <w:rPr>
          <w:b/>
          <w:sz w:val="20"/>
        </w:rPr>
        <w:t>Commas</w:t>
      </w:r>
      <w:r>
        <w:rPr>
          <w:sz w:val="20"/>
        </w:rPr>
        <w:t xml:space="preserve">: Not when you pause, and not when the sentence is going on too long. Actually, there are four times when you need a comma: 1) with an introductory phrase; 2) with a list; 3) before a conjunction and between two </w:t>
      </w:r>
      <w:r>
        <w:rPr>
          <w:b/>
          <w:sz w:val="20"/>
        </w:rPr>
        <w:t>independent clauses</w:t>
      </w:r>
      <w:r>
        <w:rPr>
          <w:sz w:val="20"/>
        </w:rPr>
        <w:t>; and 4) with a interruption or insertion (dependent clauses). See your grammar text for more information.</w:t>
      </w:r>
    </w:p>
    <w:p w:rsidR="009D25CB" w:rsidRDefault="009D25CB" w:rsidP="009D25CB">
      <w:pPr>
        <w:rPr>
          <w:sz w:val="20"/>
        </w:rPr>
      </w:pPr>
      <w:r>
        <w:rPr>
          <w:b/>
          <w:sz w:val="20"/>
        </w:rPr>
        <w:t>Conclusion</w:t>
      </w:r>
      <w:r>
        <w:rPr>
          <w:sz w:val="20"/>
        </w:rPr>
        <w:t xml:space="preserve">: The last paragraph of your essay. You can ask yourself the question "What's it all mean?" or bring up a point broached in your </w:t>
      </w:r>
      <w:r>
        <w:rPr>
          <w:b/>
          <w:sz w:val="20"/>
        </w:rPr>
        <w:t>introduction</w:t>
      </w:r>
      <w:r>
        <w:rPr>
          <w:sz w:val="20"/>
        </w:rPr>
        <w:t>, or . . . . something else.</w:t>
      </w:r>
    </w:p>
    <w:p w:rsidR="00ED7254" w:rsidRPr="00ED7254" w:rsidRDefault="009D25CB" w:rsidP="00ED7254">
      <w:pPr>
        <w:rPr>
          <w:sz w:val="20"/>
        </w:rPr>
      </w:pPr>
      <w:r>
        <w:rPr>
          <w:b/>
          <w:sz w:val="20"/>
        </w:rPr>
        <w:t>Context</w:t>
      </w:r>
      <w:r>
        <w:rPr>
          <w:sz w:val="20"/>
        </w:rPr>
        <w:t xml:space="preserve">: This serves two purposes: 1) it sets up your point/argument by telling the reader why you’re bringing up a particular source or quote, and 2) it gives the reader information to help identify the speaker or place the speaker or example in the given work.  </w:t>
      </w:r>
      <w:r w:rsidR="00ED7254" w:rsidRPr="00ED7254">
        <w:rPr>
          <w:sz w:val="20"/>
        </w:rPr>
        <w:t xml:space="preserve">For example, a quote from Catullus' "Lesbia, Let Us Live Only for Loving" could be introduced in the following manner: </w:t>
      </w:r>
    </w:p>
    <w:p w:rsidR="00ED7254" w:rsidRPr="00ED7254" w:rsidRDefault="00ED7254" w:rsidP="00ED7254">
      <w:pPr>
        <w:ind w:left="720"/>
        <w:rPr>
          <w:rFonts w:ascii="Courier New" w:hAnsi="Courier New" w:cs="Courier New"/>
          <w:sz w:val="20"/>
        </w:rPr>
      </w:pPr>
      <w:r w:rsidRPr="00ED7254">
        <w:rPr>
          <w:rFonts w:ascii="Courier New" w:hAnsi="Courier New" w:cs="Courier New"/>
          <w:sz w:val="20"/>
        </w:rPr>
        <w:t>As an aristocratic Roman, Catullus was well aware of the power of money.  Thus he aligns it with love by using its language, "penny," "bankrupt," and "assets," to convey his disdain for financial capital ove</w:t>
      </w:r>
      <w:r w:rsidR="00CC568F">
        <w:rPr>
          <w:rFonts w:ascii="Courier New" w:hAnsi="Courier New" w:cs="Courier New"/>
          <w:sz w:val="20"/>
        </w:rPr>
        <w:t>r the charms of his lover (</w:t>
      </w:r>
      <w:r w:rsidRPr="00ED7254">
        <w:rPr>
          <w:rFonts w:ascii="Courier New" w:hAnsi="Courier New" w:cs="Courier New"/>
          <w:sz w:val="20"/>
        </w:rPr>
        <w:t xml:space="preserve">2, 11). </w:t>
      </w:r>
    </w:p>
    <w:p w:rsidR="009D25CB" w:rsidRDefault="00ED7254" w:rsidP="00ED7254">
      <w:pPr>
        <w:rPr>
          <w:sz w:val="20"/>
        </w:rPr>
      </w:pPr>
      <w:r w:rsidRPr="00ED7254">
        <w:rPr>
          <w:sz w:val="20"/>
        </w:rPr>
        <w:t xml:space="preserve">Context helps readers 1) by making the reader think "Oh yeah, now I remember that part" and 2) by letting readers better understand (and thus agree with) your argument by framing it in a manner so they can understand it. Here, it's clear that the writer wants to accentuate the idea of the importance of money and connect it to the strength of Catullus’ feelings toward Lesbia. The sentence leading up to the quote does this by planting the word "aristocratic" and “money” in the reader's mind, which is then reflected in the quotes.  </w:t>
      </w:r>
      <w:r w:rsidR="009D25CB">
        <w:rPr>
          <w:sz w:val="20"/>
        </w:rPr>
        <w:t>By setting up your example so clearly, your argument flows logically from your example and explanation leaving the reader with a satisfied "Ahhh" as opposed to a befuddled "huh?"</w:t>
      </w:r>
    </w:p>
    <w:p w:rsidR="009D25CB" w:rsidRDefault="009D25CB" w:rsidP="009D25CB">
      <w:pPr>
        <w:rPr>
          <w:sz w:val="20"/>
        </w:rPr>
      </w:pPr>
      <w:r>
        <w:rPr>
          <w:b/>
          <w:sz w:val="20"/>
        </w:rPr>
        <w:t>Cues</w:t>
      </w:r>
      <w:r>
        <w:rPr>
          <w:sz w:val="20"/>
        </w:rPr>
        <w:t xml:space="preserve">: No, not sticks used in playing pool, but the way writers direct readers through their work. For instance, a </w:t>
      </w:r>
      <w:r>
        <w:rPr>
          <w:b/>
          <w:sz w:val="20"/>
        </w:rPr>
        <w:t xml:space="preserve">thesis </w:t>
      </w:r>
      <w:r>
        <w:rPr>
          <w:sz w:val="20"/>
        </w:rPr>
        <w:t xml:space="preserve">and </w:t>
      </w:r>
      <w:r>
        <w:rPr>
          <w:b/>
          <w:sz w:val="20"/>
        </w:rPr>
        <w:t>division statement</w:t>
      </w:r>
      <w:r>
        <w:rPr>
          <w:sz w:val="20"/>
        </w:rPr>
        <w:t xml:space="preserve"> are cues writers use to tell their readers "This is what my essay will be about." A </w:t>
      </w:r>
      <w:r>
        <w:rPr>
          <w:b/>
          <w:sz w:val="20"/>
        </w:rPr>
        <w:t>topic sentence</w:t>
      </w:r>
      <w:r>
        <w:rPr>
          <w:sz w:val="20"/>
        </w:rPr>
        <w:t xml:space="preserve"> is a cue that tells readers "This is what this paragraph will be about," and a transition tells readers "Okay, I’m moving from this topic to that topic." </w:t>
      </w:r>
    </w:p>
    <w:p w:rsidR="009D25CB" w:rsidRDefault="009D25CB" w:rsidP="009D25CB">
      <w:pPr>
        <w:rPr>
          <w:sz w:val="20"/>
        </w:rPr>
      </w:pPr>
      <w:r>
        <w:rPr>
          <w:b/>
          <w:sz w:val="20"/>
        </w:rPr>
        <w:t>Dependent Clause</w:t>
      </w:r>
      <w:r>
        <w:rPr>
          <w:sz w:val="20"/>
        </w:rPr>
        <w:t xml:space="preserve">: A phrase which cannot stand by itself. Ex. </w:t>
      </w:r>
      <w:r>
        <w:rPr>
          <w:rFonts w:ascii="Courier New" w:hAnsi="Courier New"/>
          <w:sz w:val="20"/>
        </w:rPr>
        <w:t xml:space="preserve">The dog, </w:t>
      </w:r>
      <w:r>
        <w:rPr>
          <w:rFonts w:ascii="Courier New" w:hAnsi="Courier New"/>
          <w:i/>
          <w:sz w:val="20"/>
        </w:rPr>
        <w:t>which had sharp teeth</w:t>
      </w:r>
      <w:r>
        <w:rPr>
          <w:rFonts w:ascii="Courier New" w:hAnsi="Courier New"/>
          <w:sz w:val="20"/>
        </w:rPr>
        <w:t>, was bit by the postman.</w:t>
      </w:r>
      <w:r>
        <w:rPr>
          <w:sz w:val="20"/>
        </w:rPr>
        <w:t xml:space="preserve"> The italicized phrase "which had sharp teeth," needs to be set off from the independent clause with </w:t>
      </w:r>
      <w:r>
        <w:rPr>
          <w:b/>
          <w:sz w:val="20"/>
        </w:rPr>
        <w:t>commas</w:t>
      </w:r>
      <w:r>
        <w:rPr>
          <w:sz w:val="20"/>
        </w:rPr>
        <w:t xml:space="preserve">. See #4 in </w:t>
      </w:r>
      <w:r>
        <w:rPr>
          <w:b/>
          <w:sz w:val="20"/>
        </w:rPr>
        <w:t>Commas</w:t>
      </w:r>
      <w:r>
        <w:rPr>
          <w:sz w:val="20"/>
        </w:rPr>
        <w:t>.</w:t>
      </w:r>
    </w:p>
    <w:p w:rsidR="009D25CB" w:rsidRDefault="009D25CB" w:rsidP="009D25CB">
      <w:pPr>
        <w:rPr>
          <w:sz w:val="20"/>
        </w:rPr>
      </w:pPr>
      <w:r>
        <w:rPr>
          <w:b/>
          <w:sz w:val="20"/>
        </w:rPr>
        <w:t>Detail</w:t>
      </w:r>
      <w:r>
        <w:rPr>
          <w:sz w:val="20"/>
        </w:rPr>
        <w:t xml:space="preserve">: It’s your job to supply specific quotes, descriptions of characters, or settings, and other information from the work you are discussing to "show" them what you are talking about. You must supply the reader with the </w:t>
      </w:r>
      <w:r>
        <w:rPr>
          <w:b/>
          <w:sz w:val="20"/>
        </w:rPr>
        <w:t>evidence</w:t>
      </w:r>
      <w:r>
        <w:rPr>
          <w:sz w:val="20"/>
        </w:rPr>
        <w:t xml:space="preserve"> that shaped your understanding of the story so that he or she can say to themselves "Yeah, I kinda' see that too" – as opposed to "Huh?" Remember, the reader is a hungry beast, and it is difficult to satisfy his or her desire to know, so be specific. After supplying details, remember to add </w:t>
      </w:r>
      <w:r>
        <w:rPr>
          <w:b/>
          <w:sz w:val="20"/>
        </w:rPr>
        <w:t>explanations</w:t>
      </w:r>
      <w:r>
        <w:rPr>
          <w:sz w:val="20"/>
        </w:rPr>
        <w:t>.</w:t>
      </w:r>
    </w:p>
    <w:p w:rsidR="009D25CB" w:rsidRDefault="009D25CB" w:rsidP="009D25CB">
      <w:pPr>
        <w:rPr>
          <w:sz w:val="20"/>
        </w:rPr>
      </w:pPr>
      <w:r>
        <w:rPr>
          <w:b/>
          <w:sz w:val="20"/>
        </w:rPr>
        <w:t>Direct Quote</w:t>
      </w:r>
      <w:r>
        <w:rPr>
          <w:sz w:val="20"/>
        </w:rPr>
        <w:t xml:space="preserve">: Using the exact wording from your source: no words can be taken out (unless you use ellipsis dots), and no words can be added (unless you put brackets [ ] around them). You denote where the quote begins and ends with quotation marks. </w:t>
      </w:r>
      <w:r>
        <w:rPr>
          <w:b/>
          <w:sz w:val="20"/>
        </w:rPr>
        <w:t>NOTE: YOU MUST CITE DIRECT QUOTES AND USE AN INTRODUCTORY PHRASE.</w:t>
      </w:r>
    </w:p>
    <w:p w:rsidR="009D25CB" w:rsidRDefault="009D25CB" w:rsidP="009D25CB">
      <w:pPr>
        <w:rPr>
          <w:sz w:val="20"/>
        </w:rPr>
      </w:pPr>
      <w:r>
        <w:rPr>
          <w:b/>
          <w:sz w:val="20"/>
        </w:rPr>
        <w:t>Division Statement</w:t>
      </w:r>
      <w:r>
        <w:rPr>
          <w:sz w:val="20"/>
        </w:rPr>
        <w:t xml:space="preserve">: A phrase, usually attached to the </w:t>
      </w:r>
      <w:r>
        <w:rPr>
          <w:b/>
          <w:sz w:val="20"/>
        </w:rPr>
        <w:t>thesis</w:t>
      </w:r>
      <w:r>
        <w:rPr>
          <w:sz w:val="20"/>
        </w:rPr>
        <w:t>, but sometimes separate, which sets out the different parts/</w:t>
      </w:r>
      <w:r>
        <w:rPr>
          <w:b/>
          <w:sz w:val="20"/>
        </w:rPr>
        <w:t>arguments</w:t>
      </w:r>
      <w:r>
        <w:rPr>
          <w:sz w:val="20"/>
        </w:rPr>
        <w:t xml:space="preserve">/reasons which prove the </w:t>
      </w:r>
      <w:r>
        <w:rPr>
          <w:b/>
          <w:sz w:val="20"/>
        </w:rPr>
        <w:t>thesis</w:t>
      </w:r>
      <w:r>
        <w:rPr>
          <w:sz w:val="20"/>
        </w:rPr>
        <w:t xml:space="preserve"> of your essay. Think of it as a road map to the reader so they can see what’s coming. Each of your </w:t>
      </w:r>
      <w:r>
        <w:rPr>
          <w:b/>
          <w:sz w:val="20"/>
        </w:rPr>
        <w:t>body paragraphs</w:t>
      </w:r>
      <w:r>
        <w:rPr>
          <w:sz w:val="20"/>
        </w:rPr>
        <w:t xml:space="preserve"> needs to be accounted for in your division statement.  (See also “Thesis Statements”). </w:t>
      </w:r>
    </w:p>
    <w:p w:rsidR="009D25CB" w:rsidRDefault="009D25CB" w:rsidP="009D25CB">
      <w:pPr>
        <w:tabs>
          <w:tab w:val="left" w:pos="360"/>
        </w:tabs>
        <w:rPr>
          <w:sz w:val="20"/>
        </w:rPr>
      </w:pPr>
      <w:r>
        <w:rPr>
          <w:sz w:val="20"/>
        </w:rPr>
        <w:tab/>
        <w:t xml:space="preserve">In the sample </w:t>
      </w:r>
      <w:r>
        <w:rPr>
          <w:b/>
          <w:sz w:val="20"/>
        </w:rPr>
        <w:t>thesis statement</w:t>
      </w:r>
      <w:r>
        <w:rPr>
          <w:sz w:val="20"/>
        </w:rPr>
        <w:t xml:space="preserve"> below, the </w:t>
      </w:r>
      <w:r>
        <w:rPr>
          <w:b/>
          <w:sz w:val="20"/>
        </w:rPr>
        <w:t>division statement</w:t>
      </w:r>
      <w:r>
        <w:rPr>
          <w:sz w:val="20"/>
        </w:rPr>
        <w:t xml:space="preserve"> is italicized.</w:t>
      </w:r>
    </w:p>
    <w:p w:rsidR="009D25CB" w:rsidRDefault="00ED7254" w:rsidP="009D25CB">
      <w:pPr>
        <w:rPr>
          <w:sz w:val="20"/>
        </w:rPr>
      </w:pPr>
      <w:r>
        <w:rPr>
          <w:rFonts w:ascii="Courier" w:hAnsi="Courier" w:cs="Arial"/>
          <w:sz w:val="20"/>
        </w:rPr>
        <w:t>These early Chinese poems suggest the importance of the natural world in the culture by their emphasis on its serenity, separation from the usual rhythmns of life, and healing powers.</w:t>
      </w:r>
    </w:p>
    <w:p w:rsidR="009D25CB" w:rsidRDefault="009D25CB" w:rsidP="009D25CB">
      <w:pPr>
        <w:tabs>
          <w:tab w:val="left" w:pos="360"/>
        </w:tabs>
        <w:rPr>
          <w:sz w:val="20"/>
        </w:rPr>
      </w:pPr>
      <w:r>
        <w:rPr>
          <w:sz w:val="20"/>
        </w:rPr>
        <w:tab/>
        <w:t xml:space="preserve">Below are </w:t>
      </w:r>
      <w:r>
        <w:rPr>
          <w:b/>
          <w:sz w:val="20"/>
        </w:rPr>
        <w:t>topic sentences</w:t>
      </w:r>
      <w:r>
        <w:rPr>
          <w:sz w:val="20"/>
        </w:rPr>
        <w:t xml:space="preserve"> based on the </w:t>
      </w:r>
      <w:r>
        <w:rPr>
          <w:b/>
          <w:sz w:val="20"/>
        </w:rPr>
        <w:t>division statement</w:t>
      </w:r>
      <w:r>
        <w:rPr>
          <w:sz w:val="20"/>
        </w:rPr>
        <w:t xml:space="preserve"> above. Note how they follow the order established in the </w:t>
      </w:r>
      <w:r>
        <w:rPr>
          <w:b/>
          <w:sz w:val="20"/>
        </w:rPr>
        <w:t>division statement</w:t>
      </w:r>
      <w:r>
        <w:rPr>
          <w:sz w:val="20"/>
        </w:rPr>
        <w:t>:</w:t>
      </w:r>
    </w:p>
    <w:p w:rsidR="009D25CB" w:rsidRPr="00F43EB0" w:rsidRDefault="00ED7254" w:rsidP="009D25CB">
      <w:pPr>
        <w:numPr>
          <w:ilvl w:val="0"/>
          <w:numId w:val="2"/>
        </w:numPr>
        <w:rPr>
          <w:rFonts w:ascii="Courier New" w:hAnsi="Courier New"/>
          <w:sz w:val="20"/>
        </w:rPr>
      </w:pPr>
      <w:r>
        <w:rPr>
          <w:rFonts w:ascii="Courier" w:hAnsi="Courier" w:cs="Arial"/>
          <w:sz w:val="20"/>
        </w:rPr>
        <w:t xml:space="preserve">The calming </w:t>
      </w:r>
      <w:r w:rsidR="002B34AC">
        <w:rPr>
          <w:rFonts w:ascii="Courier" w:hAnsi="Courier" w:cs="Arial"/>
          <w:sz w:val="20"/>
        </w:rPr>
        <w:t xml:space="preserve">natural </w:t>
      </w:r>
      <w:r>
        <w:rPr>
          <w:rFonts w:ascii="Courier" w:hAnsi="Courier" w:cs="Arial"/>
          <w:sz w:val="20"/>
        </w:rPr>
        <w:t>images in Li Po’s poetry convey a sense of peace and senerity</w:t>
      </w:r>
      <w:r w:rsidRPr="003C1DFF">
        <w:rPr>
          <w:rFonts w:ascii="Courier" w:hAnsi="Courier" w:cs="Arial"/>
          <w:sz w:val="18"/>
        </w:rPr>
        <w:t>.</w:t>
      </w:r>
      <w:r>
        <w:rPr>
          <w:rFonts w:ascii="Courier" w:hAnsi="Courier" w:cs="Arial"/>
          <w:sz w:val="18"/>
        </w:rPr>
        <w:t xml:space="preserve"> </w:t>
      </w:r>
      <w:r w:rsidR="009D25CB">
        <w:rPr>
          <w:rFonts w:ascii="Courier New" w:hAnsi="Courier New"/>
          <w:sz w:val="20"/>
        </w:rPr>
        <w:t xml:space="preserve"> </w:t>
      </w:r>
    </w:p>
    <w:p w:rsidR="009D25CB" w:rsidRDefault="00ED7254" w:rsidP="009D25CB">
      <w:pPr>
        <w:numPr>
          <w:ilvl w:val="0"/>
          <w:numId w:val="2"/>
        </w:numPr>
        <w:rPr>
          <w:rFonts w:ascii="Courier New" w:hAnsi="Courier New"/>
          <w:sz w:val="20"/>
        </w:rPr>
      </w:pPr>
      <w:r>
        <w:rPr>
          <w:rFonts w:ascii="Courier" w:hAnsi="Courier" w:cs="Arial"/>
          <w:sz w:val="20"/>
        </w:rPr>
        <w:t>Nature provides a respite from the normal life in these poems</w:t>
      </w:r>
      <w:r w:rsidR="009D25CB">
        <w:rPr>
          <w:rFonts w:ascii="Courier" w:hAnsi="Courier" w:cs="Arial"/>
          <w:sz w:val="20"/>
        </w:rPr>
        <w:t>.</w:t>
      </w:r>
    </w:p>
    <w:p w:rsidR="009D25CB" w:rsidRDefault="00ED7254" w:rsidP="009D25CB">
      <w:pPr>
        <w:numPr>
          <w:ilvl w:val="0"/>
          <w:numId w:val="2"/>
        </w:numPr>
        <w:rPr>
          <w:rFonts w:ascii="Courier New" w:hAnsi="Courier New"/>
          <w:sz w:val="20"/>
        </w:rPr>
      </w:pPr>
      <w:r>
        <w:rPr>
          <w:rFonts w:ascii="Courier New" w:hAnsi="Courier New"/>
          <w:sz w:val="20"/>
        </w:rPr>
        <w:lastRenderedPageBreak/>
        <w:t>Even more than a relief from regular life, the poems suggest that nature has medicinal qualities.</w:t>
      </w:r>
    </w:p>
    <w:p w:rsidR="009D25CB" w:rsidRDefault="009D25CB" w:rsidP="009D25CB">
      <w:pPr>
        <w:rPr>
          <w:sz w:val="20"/>
        </w:rPr>
      </w:pPr>
      <w:r>
        <w:rPr>
          <w:b/>
          <w:sz w:val="20"/>
        </w:rPr>
        <w:t>Essay</w:t>
      </w:r>
      <w:r>
        <w:rPr>
          <w:sz w:val="20"/>
        </w:rPr>
        <w:t xml:space="preserve">: An essay is a focused and organized presentation of your thinking on a particular topic – with an emphasis on the word focus. It is not everything you know or feel about a topic dumped into a collection of paragraphs, but a body of writing with a clear direction, a direction readily apparent to the reader and which logically proceeds from one part to the next. It usually consists of an </w:t>
      </w:r>
      <w:r>
        <w:rPr>
          <w:b/>
          <w:sz w:val="20"/>
        </w:rPr>
        <w:t>introduction</w:t>
      </w:r>
      <w:r>
        <w:rPr>
          <w:sz w:val="20"/>
        </w:rPr>
        <w:t xml:space="preserve">, </w:t>
      </w:r>
      <w:r>
        <w:rPr>
          <w:b/>
          <w:sz w:val="20"/>
        </w:rPr>
        <w:t>thesis/division statement</w:t>
      </w:r>
      <w:r>
        <w:rPr>
          <w:sz w:val="20"/>
        </w:rPr>
        <w:t xml:space="preserve">, </w:t>
      </w:r>
      <w:r>
        <w:rPr>
          <w:b/>
          <w:sz w:val="20"/>
        </w:rPr>
        <w:t>body paragraphs</w:t>
      </w:r>
      <w:r>
        <w:rPr>
          <w:sz w:val="20"/>
        </w:rPr>
        <w:t xml:space="preserve">, and a </w:t>
      </w:r>
      <w:r>
        <w:rPr>
          <w:b/>
          <w:sz w:val="20"/>
        </w:rPr>
        <w:t>conclusion</w:t>
      </w:r>
      <w:r>
        <w:rPr>
          <w:sz w:val="20"/>
        </w:rPr>
        <w:t xml:space="preserve">. </w:t>
      </w:r>
    </w:p>
    <w:p w:rsidR="009D25CB" w:rsidRDefault="009D25CB" w:rsidP="009D25CB">
      <w:pPr>
        <w:tabs>
          <w:tab w:val="left" w:pos="360"/>
        </w:tabs>
        <w:rPr>
          <w:sz w:val="20"/>
        </w:rPr>
      </w:pPr>
      <w:r>
        <w:rPr>
          <w:sz w:val="20"/>
        </w:rPr>
        <w:tab/>
        <w:t>The main difference between academic essays and essays for general readership (such as articles in magazines) is audience. In academic writing, you communicate your thinking by following some basic conventions (</w:t>
      </w:r>
      <w:r>
        <w:rPr>
          <w:b/>
          <w:sz w:val="20"/>
        </w:rPr>
        <w:t>introduction, thesis statement</w:t>
      </w:r>
      <w:r>
        <w:rPr>
          <w:sz w:val="20"/>
        </w:rPr>
        <w:t xml:space="preserve">, etc.) so that your primary reader, usually a tired,  overworked professor, can quickly grasp your understanding of, or position on, a specific topic. When writing for general readers, more emphasis is placed on style; unlike the professor, these readers don’t have to read the essay: the writer has to make them want to read it – and it has to be good enough to persuade readers to shell out the bucks to do so. The challenge in writing for college lies in combining the two: to follow the conventions without sounding, well, academic. As the sample essay included in this packet show, it is possible to stick to a "pattern," yet retain an individual and interesting voice: it just takes some effort. </w:t>
      </w:r>
    </w:p>
    <w:p w:rsidR="009D25CB" w:rsidRDefault="009D25CB" w:rsidP="009D25CB">
      <w:pPr>
        <w:rPr>
          <w:sz w:val="20"/>
        </w:rPr>
      </w:pPr>
      <w:r>
        <w:rPr>
          <w:b/>
          <w:sz w:val="20"/>
        </w:rPr>
        <w:t>Evidence</w:t>
      </w:r>
      <w:r>
        <w:rPr>
          <w:sz w:val="20"/>
        </w:rPr>
        <w:t xml:space="preserve">: In essays on literature, this usually consists of </w:t>
      </w:r>
      <w:r>
        <w:rPr>
          <w:b/>
          <w:sz w:val="20"/>
        </w:rPr>
        <w:t xml:space="preserve">direct quotes </w:t>
      </w:r>
      <w:r>
        <w:rPr>
          <w:sz w:val="20"/>
        </w:rPr>
        <w:t xml:space="preserve">from the </w:t>
      </w:r>
      <w:r>
        <w:rPr>
          <w:b/>
          <w:sz w:val="20"/>
        </w:rPr>
        <w:t>primary source</w:t>
      </w:r>
      <w:r>
        <w:rPr>
          <w:sz w:val="20"/>
        </w:rPr>
        <w:t xml:space="preserve"> which prove/illustrate the argument you are making. </w:t>
      </w:r>
      <w:r>
        <w:rPr>
          <w:b/>
          <w:sz w:val="20"/>
        </w:rPr>
        <w:t>Evidence</w:t>
      </w:r>
      <w:r>
        <w:rPr>
          <w:sz w:val="20"/>
        </w:rPr>
        <w:t xml:space="preserve"> could also be quotes or summaries from </w:t>
      </w:r>
      <w:r>
        <w:rPr>
          <w:b/>
          <w:sz w:val="20"/>
        </w:rPr>
        <w:t>secondary sources</w:t>
      </w:r>
      <w:r>
        <w:rPr>
          <w:sz w:val="20"/>
        </w:rPr>
        <w:t xml:space="preserve">.  These are all used to show the reader how you reached your opinion (but see </w:t>
      </w:r>
      <w:r>
        <w:rPr>
          <w:b/>
          <w:sz w:val="20"/>
        </w:rPr>
        <w:t>explanation</w:t>
      </w:r>
      <w:r>
        <w:rPr>
          <w:sz w:val="20"/>
        </w:rPr>
        <w:t xml:space="preserve"> below for the second half of this dynamic duo).</w:t>
      </w:r>
    </w:p>
    <w:p w:rsidR="009D25CB" w:rsidRDefault="009D25CB" w:rsidP="009D25CB">
      <w:pPr>
        <w:tabs>
          <w:tab w:val="left" w:pos="0"/>
          <w:tab w:val="left" w:pos="247"/>
          <w:tab w:val="left" w:pos="414"/>
          <w:tab w:val="left" w:pos="918"/>
          <w:tab w:val="left" w:pos="1440"/>
          <w:tab w:val="left" w:pos="2160"/>
          <w:tab w:val="left" w:pos="2880"/>
          <w:tab w:val="left" w:pos="3630"/>
          <w:tab w:val="left" w:pos="4350"/>
          <w:tab w:val="left" w:pos="5040"/>
          <w:tab w:val="left" w:pos="5802"/>
          <w:tab w:val="left" w:pos="6528"/>
          <w:tab w:val="left" w:pos="7188"/>
          <w:tab w:val="left" w:pos="7914"/>
          <w:tab w:val="left" w:pos="8064"/>
          <w:tab w:val="left" w:pos="9072"/>
        </w:tabs>
        <w:jc w:val="both"/>
        <w:rPr>
          <w:sz w:val="20"/>
        </w:rPr>
      </w:pPr>
      <w:r>
        <w:rPr>
          <w:b/>
          <w:sz w:val="20"/>
        </w:rPr>
        <w:t>Explanation</w:t>
      </w:r>
      <w:r>
        <w:rPr>
          <w:sz w:val="20"/>
        </w:rPr>
        <w:t xml:space="preserve">: By answering the "why," "how," and "what" of your </w:t>
      </w:r>
      <w:r>
        <w:rPr>
          <w:b/>
          <w:sz w:val="20"/>
        </w:rPr>
        <w:t>evidence</w:t>
      </w:r>
      <w:r>
        <w:rPr>
          <w:sz w:val="20"/>
        </w:rPr>
        <w:t xml:space="preserve">, </w:t>
      </w:r>
      <w:r>
        <w:rPr>
          <w:b/>
          <w:sz w:val="20"/>
        </w:rPr>
        <w:t xml:space="preserve">explanations </w:t>
      </w:r>
      <w:r>
        <w:rPr>
          <w:sz w:val="20"/>
        </w:rPr>
        <w:t xml:space="preserve">prove your </w:t>
      </w:r>
      <w:r>
        <w:rPr>
          <w:b/>
          <w:sz w:val="20"/>
        </w:rPr>
        <w:t>argument</w:t>
      </w:r>
      <w:r>
        <w:rPr>
          <w:sz w:val="20"/>
        </w:rPr>
        <w:t xml:space="preserve">.  As you draft and revise each paragraph, literally ask yourself the following questions each time you offer </w:t>
      </w:r>
      <w:r>
        <w:rPr>
          <w:b/>
          <w:sz w:val="20"/>
        </w:rPr>
        <w:t>evidence</w:t>
      </w:r>
      <w:r>
        <w:rPr>
          <w:sz w:val="20"/>
        </w:rPr>
        <w:t xml:space="preserve">: "How does this prove the </w:t>
      </w:r>
      <w:r>
        <w:rPr>
          <w:b/>
          <w:sz w:val="20"/>
        </w:rPr>
        <w:t>focus</w:t>
      </w:r>
      <w:r>
        <w:rPr>
          <w:sz w:val="20"/>
        </w:rPr>
        <w:t xml:space="preserve"> of this paragraph?" or "Why should the reader know this?" or "What does this prove?"  </w:t>
      </w:r>
      <w:r>
        <w:rPr>
          <w:b/>
          <w:sz w:val="20"/>
        </w:rPr>
        <w:t>Details</w:t>
      </w:r>
      <w:r>
        <w:rPr>
          <w:sz w:val="20"/>
        </w:rPr>
        <w:t xml:space="preserve">, </w:t>
      </w:r>
      <w:r>
        <w:rPr>
          <w:b/>
          <w:sz w:val="20"/>
        </w:rPr>
        <w:t>evidence</w:t>
      </w:r>
      <w:r>
        <w:rPr>
          <w:sz w:val="20"/>
        </w:rPr>
        <w:t xml:space="preserve">, and sources are mute: you must give them a voice by telling the reader exactly how and why they prove your point.   Remember, the reader is a duh-head: he or she cannot understand what you are saying – ya’ gotta make clear.  To be blunt, try adding at least two complete sentences  of explanation.  See #4 in </w:t>
      </w:r>
      <w:r>
        <w:rPr>
          <w:b/>
          <w:sz w:val="20"/>
        </w:rPr>
        <w:t>body paragraphs</w:t>
      </w:r>
      <w:r>
        <w:rPr>
          <w:sz w:val="20"/>
        </w:rPr>
        <w:t>.</w:t>
      </w:r>
    </w:p>
    <w:p w:rsidR="009D25CB" w:rsidRDefault="009D25CB" w:rsidP="009D25CB">
      <w:pPr>
        <w:tabs>
          <w:tab w:val="left" w:pos="0"/>
          <w:tab w:val="left" w:pos="247"/>
          <w:tab w:val="left" w:pos="414"/>
          <w:tab w:val="left" w:pos="918"/>
          <w:tab w:val="left" w:pos="1440"/>
          <w:tab w:val="left" w:pos="2160"/>
          <w:tab w:val="left" w:pos="2880"/>
          <w:tab w:val="left" w:pos="3630"/>
          <w:tab w:val="left" w:pos="4350"/>
          <w:tab w:val="left" w:pos="5040"/>
          <w:tab w:val="left" w:pos="5802"/>
          <w:tab w:val="left" w:pos="6528"/>
          <w:tab w:val="left" w:pos="7188"/>
          <w:tab w:val="left" w:pos="7914"/>
          <w:tab w:val="left" w:pos="8064"/>
          <w:tab w:val="left" w:pos="9072"/>
        </w:tabs>
        <w:jc w:val="both"/>
        <w:rPr>
          <w:sz w:val="20"/>
        </w:rPr>
      </w:pPr>
      <w:r>
        <w:rPr>
          <w:b/>
          <w:sz w:val="20"/>
        </w:rPr>
        <w:t>Focus Word/s</w:t>
      </w:r>
      <w:r>
        <w:rPr>
          <w:sz w:val="20"/>
        </w:rPr>
        <w:t xml:space="preserve">: For me, a word or phrase in the </w:t>
      </w:r>
      <w:r>
        <w:rPr>
          <w:b/>
          <w:sz w:val="20"/>
        </w:rPr>
        <w:t>topic sentence</w:t>
      </w:r>
      <w:r>
        <w:rPr>
          <w:sz w:val="20"/>
        </w:rPr>
        <w:t xml:space="preserve"> of a </w:t>
      </w:r>
      <w:r>
        <w:rPr>
          <w:b/>
          <w:sz w:val="20"/>
        </w:rPr>
        <w:t>body paragraph</w:t>
      </w:r>
      <w:r>
        <w:rPr>
          <w:sz w:val="20"/>
        </w:rPr>
        <w:t xml:space="preserve"> that gives the paragraph a direction – and refers back to a </w:t>
      </w:r>
      <w:r w:rsidRPr="00503D2C">
        <w:rPr>
          <w:b/>
          <w:sz w:val="20"/>
        </w:rPr>
        <w:t>division</w:t>
      </w:r>
      <w:r>
        <w:rPr>
          <w:sz w:val="20"/>
        </w:rPr>
        <w:t xml:space="preserve">. </w:t>
      </w:r>
    </w:p>
    <w:p w:rsidR="009D25CB" w:rsidRPr="000E2EC2" w:rsidRDefault="009D25CB" w:rsidP="009D25CB">
      <w:pPr>
        <w:tabs>
          <w:tab w:val="left" w:pos="0"/>
          <w:tab w:val="left" w:pos="247"/>
          <w:tab w:val="left" w:pos="414"/>
          <w:tab w:val="left" w:pos="918"/>
          <w:tab w:val="left" w:pos="1440"/>
          <w:tab w:val="left" w:pos="2160"/>
          <w:tab w:val="left" w:pos="2880"/>
          <w:tab w:val="left" w:pos="3630"/>
          <w:tab w:val="left" w:pos="4350"/>
          <w:tab w:val="left" w:pos="5040"/>
          <w:tab w:val="left" w:pos="5802"/>
          <w:tab w:val="left" w:pos="6528"/>
          <w:tab w:val="left" w:pos="7188"/>
          <w:tab w:val="left" w:pos="7914"/>
          <w:tab w:val="left" w:pos="8064"/>
          <w:tab w:val="left" w:pos="9072"/>
        </w:tabs>
        <w:ind w:left="247"/>
        <w:jc w:val="both"/>
        <w:rPr>
          <w:sz w:val="20"/>
        </w:rPr>
      </w:pPr>
      <w:r>
        <w:rPr>
          <w:rFonts w:ascii="Courier New" w:hAnsi="Courier New"/>
          <w:sz w:val="20"/>
        </w:rPr>
        <w:t>While Alger carefully notes that all work deserves respect, the novel makes it clear that a white collar job is the main goal of middle-class life.</w:t>
      </w:r>
    </w:p>
    <w:p w:rsidR="009D25CB" w:rsidRDefault="009D25CB" w:rsidP="009D25CB">
      <w:pPr>
        <w:rPr>
          <w:sz w:val="20"/>
        </w:rPr>
      </w:pPr>
      <w:r>
        <w:rPr>
          <w:sz w:val="20"/>
        </w:rPr>
        <w:t xml:space="preserve">In this topic sentence, the focus words are “white collar job” and “middle class life.”  They correspond with division 3 in the following thesis: </w:t>
      </w:r>
      <w:r>
        <w:rPr>
          <w:rFonts w:ascii="Courier" w:hAnsi="Courier" w:cs="Arial"/>
          <w:sz w:val="20"/>
        </w:rPr>
        <w:t xml:space="preserve">Becoming respectable, in </w:t>
      </w:r>
      <w:r w:rsidRPr="00D4502A">
        <w:rPr>
          <w:rFonts w:ascii="Courier" w:hAnsi="Courier" w:cs="Arial"/>
          <w:sz w:val="20"/>
          <w:u w:val="single"/>
        </w:rPr>
        <w:t>Ragged Dick</w:t>
      </w:r>
      <w:r>
        <w:rPr>
          <w:rFonts w:ascii="Courier" w:hAnsi="Courier" w:cs="Arial"/>
          <w:sz w:val="20"/>
        </w:rPr>
        <w:t xml:space="preserve">, </w:t>
      </w:r>
      <w:r w:rsidRPr="0093545E">
        <w:rPr>
          <w:rFonts w:ascii="Courier" w:hAnsi="Courier" w:cs="Arial"/>
          <w:sz w:val="20"/>
        </w:rPr>
        <w:t>involves dressing properly, being educated, and having a white collar job</w:t>
      </w:r>
      <w:r>
        <w:rPr>
          <w:rFonts w:ascii="Courier" w:hAnsi="Courier" w:cs="Arial"/>
          <w:sz w:val="20"/>
        </w:rPr>
        <w:t>.</w:t>
      </w:r>
      <w:r>
        <w:rPr>
          <w:sz w:val="20"/>
        </w:rPr>
        <w:t xml:space="preserve">  Thus, the </w:t>
      </w:r>
      <w:r>
        <w:rPr>
          <w:b/>
          <w:sz w:val="20"/>
        </w:rPr>
        <w:t>examples</w:t>
      </w:r>
      <w:r>
        <w:rPr>
          <w:sz w:val="20"/>
        </w:rPr>
        <w:t xml:space="preserve"> and </w:t>
      </w:r>
      <w:r>
        <w:rPr>
          <w:b/>
          <w:sz w:val="20"/>
        </w:rPr>
        <w:t>explanation</w:t>
      </w:r>
      <w:r>
        <w:rPr>
          <w:sz w:val="20"/>
        </w:rPr>
        <w:t xml:space="preserve"> will concentrate on proving this.  A clear focus lends a direction and helps you shape your paragraph.</w:t>
      </w:r>
    </w:p>
    <w:p w:rsidR="009D25CB" w:rsidRDefault="009D25CB" w:rsidP="009D25CB">
      <w:pPr>
        <w:rPr>
          <w:sz w:val="20"/>
        </w:rPr>
      </w:pPr>
      <w:r>
        <w:rPr>
          <w:b/>
          <w:sz w:val="20"/>
        </w:rPr>
        <w:t>Format</w:t>
      </w:r>
      <w:r>
        <w:rPr>
          <w:sz w:val="20"/>
        </w:rPr>
        <w:t xml:space="preserve">: The physical way your essay looks on the page. I use the MLA format, which is standard for courses in the Humanities. Luckily, this is a no-brainer. Just match the sample essay (see Course Documents) and you’ll have no problems. Pay attention to spacing, placement of page number, and works cited page. Note: those who use Word or Works do not follow the "Report" template: use your brain and follow the sample essay. </w:t>
      </w:r>
    </w:p>
    <w:p w:rsidR="009D25CB" w:rsidRDefault="009D25CB" w:rsidP="009D25CB">
      <w:pPr>
        <w:rPr>
          <w:sz w:val="20"/>
        </w:rPr>
      </w:pPr>
      <w:r>
        <w:rPr>
          <w:b/>
          <w:sz w:val="20"/>
        </w:rPr>
        <w:t>Fragment</w:t>
      </w:r>
      <w:r>
        <w:rPr>
          <w:sz w:val="20"/>
        </w:rPr>
        <w:t>: A sentence that doesn’t complete a thought – or more formally, lacks a subject and verb. See your grammar text for more information.</w:t>
      </w:r>
    </w:p>
    <w:p w:rsidR="009D25CB" w:rsidRDefault="009D25CB" w:rsidP="009D25CB">
      <w:pPr>
        <w:rPr>
          <w:sz w:val="20"/>
        </w:rPr>
      </w:pPr>
      <w:r>
        <w:rPr>
          <w:b/>
          <w:sz w:val="20"/>
        </w:rPr>
        <w:t>Independent Clause</w:t>
      </w:r>
      <w:r>
        <w:rPr>
          <w:sz w:val="20"/>
        </w:rPr>
        <w:t xml:space="preserve">: A sentence, or part of a sentence, that can stand on its own. Ex. </w:t>
      </w:r>
      <w:r>
        <w:rPr>
          <w:rFonts w:ascii="Courier New" w:hAnsi="Courier New"/>
          <w:sz w:val="20"/>
        </w:rPr>
        <w:t>The dog, which had sharp teeth, was bit by the postman</w:t>
      </w:r>
      <w:r>
        <w:rPr>
          <w:sz w:val="20"/>
        </w:rPr>
        <w:t xml:space="preserve">.  The independent clause is </w:t>
      </w:r>
      <w:r>
        <w:rPr>
          <w:rFonts w:ascii="Courier New" w:hAnsi="Courier New"/>
          <w:sz w:val="20"/>
        </w:rPr>
        <w:t>The dog was bit by the postman</w:t>
      </w:r>
      <w:r>
        <w:rPr>
          <w:sz w:val="20"/>
        </w:rPr>
        <w:t>.</w:t>
      </w:r>
    </w:p>
    <w:p w:rsidR="009D25CB" w:rsidRDefault="009D25CB" w:rsidP="009D25CB">
      <w:pPr>
        <w:rPr>
          <w:sz w:val="20"/>
        </w:rPr>
      </w:pPr>
      <w:r>
        <w:rPr>
          <w:b/>
          <w:sz w:val="20"/>
        </w:rPr>
        <w:t>Introduction</w:t>
      </w:r>
      <w:r>
        <w:rPr>
          <w:sz w:val="20"/>
        </w:rPr>
        <w:t xml:space="preserve">: Use this paragraph to get your reader interested, or "hooked," on your topic – and thus the first paragraph in an </w:t>
      </w:r>
      <w:r>
        <w:rPr>
          <w:b/>
          <w:sz w:val="20"/>
        </w:rPr>
        <w:t>essay</w:t>
      </w:r>
      <w:r>
        <w:rPr>
          <w:sz w:val="20"/>
        </w:rPr>
        <w:t xml:space="preserve">. Beware of the boring start. Usually, your thesis and division statement are in the introduction (generally the last sentence of introduction), but are not </w:t>
      </w:r>
      <w:r>
        <w:rPr>
          <w:i/>
          <w:sz w:val="20"/>
        </w:rPr>
        <w:t>the</w:t>
      </w:r>
      <w:r>
        <w:rPr>
          <w:sz w:val="20"/>
        </w:rPr>
        <w:t xml:space="preserve"> introduction.  One good technique is to discuss in general the topic of your essay.  For example, in an essay about Edna Pontellier’s sexual awakening, you can talk about female sexuality in general (a quick history?) and then move to what you’ll be arguing about Edna’s growing sensuality.</w:t>
      </w:r>
    </w:p>
    <w:p w:rsidR="009D25CB" w:rsidRDefault="009D25CB" w:rsidP="009D25CB">
      <w:pPr>
        <w:rPr>
          <w:rFonts w:ascii="Courier New" w:hAnsi="Courier New"/>
          <w:sz w:val="20"/>
        </w:rPr>
      </w:pPr>
      <w:r>
        <w:rPr>
          <w:b/>
          <w:sz w:val="20"/>
        </w:rPr>
        <w:t>Introductory Phrase</w:t>
      </w:r>
      <w:r>
        <w:rPr>
          <w:sz w:val="20"/>
        </w:rPr>
        <w:t xml:space="preserve">: In my class, a short phrase which sets up a </w:t>
      </w:r>
      <w:r>
        <w:rPr>
          <w:b/>
          <w:sz w:val="20"/>
        </w:rPr>
        <w:t>direct quotation</w:t>
      </w:r>
      <w:r>
        <w:rPr>
          <w:sz w:val="20"/>
        </w:rPr>
        <w:t xml:space="preserve"> (more generally, any short </w:t>
      </w:r>
      <w:r>
        <w:rPr>
          <w:b/>
          <w:sz w:val="20"/>
        </w:rPr>
        <w:t>dependent clause</w:t>
      </w:r>
      <w:r>
        <w:rPr>
          <w:sz w:val="20"/>
        </w:rPr>
        <w:t xml:space="preserve"> used at the beginning of a sentence). You should provide a </w:t>
      </w:r>
      <w:r>
        <w:rPr>
          <w:b/>
          <w:sz w:val="20"/>
        </w:rPr>
        <w:t>context</w:t>
      </w:r>
      <w:r>
        <w:rPr>
          <w:sz w:val="20"/>
        </w:rPr>
        <w:t xml:space="preserve"> for your quote by letting the reader know who wrote or said it. Ex. </w:t>
      </w:r>
      <w:r>
        <w:rPr>
          <w:rFonts w:ascii="Courier New" w:hAnsi="Courier New"/>
          <w:sz w:val="20"/>
        </w:rPr>
        <w:t>As the critic Robert Fitzgerald argues "O'Connor's work is always infused with a sense of God's grace" (23).</w:t>
      </w:r>
    </w:p>
    <w:p w:rsidR="009D25CB" w:rsidRDefault="009D25CB" w:rsidP="009D25CB">
      <w:pPr>
        <w:rPr>
          <w:sz w:val="20"/>
        </w:rPr>
      </w:pPr>
      <w:r>
        <w:rPr>
          <w:b/>
          <w:sz w:val="20"/>
        </w:rPr>
        <w:lastRenderedPageBreak/>
        <w:t>MLA documentation</w:t>
      </w:r>
      <w:r>
        <w:rPr>
          <w:sz w:val="20"/>
        </w:rPr>
        <w:t xml:space="preserve">: The Modern Language Association, a professional organization that publishes guidelines on academic publishing in the humanities, has set out a method for documenting research.  It consists of two parts: </w:t>
      </w:r>
      <w:r>
        <w:rPr>
          <w:b/>
          <w:sz w:val="20"/>
        </w:rPr>
        <w:t>parenthetical citations</w:t>
      </w:r>
      <w:r>
        <w:rPr>
          <w:sz w:val="20"/>
        </w:rPr>
        <w:t xml:space="preserve"> and </w:t>
      </w:r>
      <w:r>
        <w:rPr>
          <w:b/>
          <w:sz w:val="20"/>
        </w:rPr>
        <w:t>works cited entries</w:t>
      </w:r>
      <w:r>
        <w:rPr>
          <w:sz w:val="20"/>
        </w:rPr>
        <w:t xml:space="preserve">. Since we’re a course in the humanities, we’ll be using this method of documentation. </w:t>
      </w:r>
    </w:p>
    <w:p w:rsidR="009D25CB" w:rsidRDefault="009D25CB" w:rsidP="009D25CB">
      <w:pPr>
        <w:rPr>
          <w:sz w:val="20"/>
        </w:rPr>
      </w:pPr>
      <w:r>
        <w:rPr>
          <w:b/>
          <w:sz w:val="20"/>
        </w:rPr>
        <w:t>Organization</w:t>
      </w:r>
      <w:r>
        <w:rPr>
          <w:sz w:val="20"/>
        </w:rPr>
        <w:t xml:space="preserve">: The structure of your </w:t>
      </w:r>
      <w:r>
        <w:rPr>
          <w:b/>
          <w:sz w:val="20"/>
        </w:rPr>
        <w:t>essay</w:t>
      </w:r>
      <w:r>
        <w:rPr>
          <w:sz w:val="20"/>
        </w:rPr>
        <w:t xml:space="preserve">. Your organization includes your </w:t>
      </w:r>
      <w:r>
        <w:rPr>
          <w:b/>
          <w:sz w:val="20"/>
        </w:rPr>
        <w:t>thesis, division statement, and topic sentences</w:t>
      </w:r>
      <w:r>
        <w:rPr>
          <w:sz w:val="20"/>
        </w:rPr>
        <w:t xml:space="preserve">. If they all connect, your essay is well organized; if the order of your divisions does not match the order of your paragraphs, or if the reader cannot follow the logic of your argument, then you need to work on </w:t>
      </w:r>
      <w:r>
        <w:rPr>
          <w:b/>
          <w:sz w:val="20"/>
        </w:rPr>
        <w:t>revision</w:t>
      </w:r>
      <w:r>
        <w:rPr>
          <w:sz w:val="20"/>
        </w:rPr>
        <w:t>.</w:t>
      </w:r>
    </w:p>
    <w:p w:rsidR="009D25CB" w:rsidRDefault="009D25CB" w:rsidP="009D25CB">
      <w:pPr>
        <w:rPr>
          <w:sz w:val="20"/>
        </w:rPr>
      </w:pPr>
      <w:r>
        <w:rPr>
          <w:b/>
          <w:sz w:val="20"/>
        </w:rPr>
        <w:t>Outline</w:t>
      </w:r>
      <w:r>
        <w:rPr>
          <w:sz w:val="20"/>
        </w:rPr>
        <w:t xml:space="preserve">: A breakdown of the different parts of your </w:t>
      </w:r>
      <w:r>
        <w:rPr>
          <w:b/>
          <w:sz w:val="20"/>
        </w:rPr>
        <w:t>essay</w:t>
      </w:r>
      <w:r>
        <w:rPr>
          <w:sz w:val="20"/>
        </w:rPr>
        <w:t>. This doesn’t have to be a formal, roman numeral job; it could be as simple as a list of phrases/ideas that set up your ideas/divisions for each paragraph.  Interestingly, they can often be used after you’ve written y</w:t>
      </w:r>
      <w:bookmarkStart w:id="7" w:name="_GoBack"/>
      <w:bookmarkEnd w:id="7"/>
      <w:r>
        <w:rPr>
          <w:sz w:val="20"/>
        </w:rPr>
        <w:t>our rough draft (I use both – and find that the ones I use after I’ve written a rough draft are the ones I usually stick with).</w:t>
      </w:r>
    </w:p>
    <w:p w:rsidR="009D25CB" w:rsidRDefault="009D25CB" w:rsidP="009D25CB">
      <w:pPr>
        <w:rPr>
          <w:sz w:val="20"/>
        </w:rPr>
      </w:pPr>
      <w:r>
        <w:rPr>
          <w:b/>
          <w:sz w:val="20"/>
        </w:rPr>
        <w:t>Paraphrase</w:t>
      </w:r>
      <w:r>
        <w:rPr>
          <w:sz w:val="20"/>
        </w:rPr>
        <w:t xml:space="preserve">: Taking each word of your source, and finding a synonym for it. There can be no words from the original source in your paraphrase. </w:t>
      </w:r>
      <w:r>
        <w:rPr>
          <w:b/>
          <w:sz w:val="20"/>
        </w:rPr>
        <w:t>NOTE: THIS MUST INCLUDE A CITATION.</w:t>
      </w:r>
    </w:p>
    <w:p w:rsidR="009D25CB" w:rsidRDefault="009D25CB" w:rsidP="009D25CB">
      <w:pPr>
        <w:rPr>
          <w:sz w:val="20"/>
        </w:rPr>
      </w:pPr>
      <w:r>
        <w:rPr>
          <w:b/>
          <w:sz w:val="20"/>
        </w:rPr>
        <w:t>Parenthetical Documentation/Citation (Or In-text Citation):</w:t>
      </w:r>
      <w:r>
        <w:rPr>
          <w:sz w:val="20"/>
        </w:rPr>
        <w:t xml:space="preserve"> In </w:t>
      </w:r>
      <w:r>
        <w:rPr>
          <w:b/>
          <w:sz w:val="20"/>
        </w:rPr>
        <w:t>MLA documentation</w:t>
      </w:r>
      <w:r>
        <w:rPr>
          <w:sz w:val="20"/>
        </w:rPr>
        <w:t xml:space="preserve">, this consists of two parts: the author's last name and the page number where the information cited was taken from: it is how the reader knows you are using a source, or research. If using a direct quote, the author's name must be included in an </w:t>
      </w:r>
      <w:r>
        <w:rPr>
          <w:b/>
          <w:sz w:val="20"/>
        </w:rPr>
        <w:t>introductory phrase</w:t>
      </w:r>
      <w:r>
        <w:rPr>
          <w:sz w:val="20"/>
        </w:rPr>
        <w:t xml:space="preserve"> with only the page number in the parenthesis: Ex. </w:t>
      </w:r>
      <w:r>
        <w:rPr>
          <w:rFonts w:ascii="Courier New" w:hAnsi="Courier New"/>
          <w:sz w:val="20"/>
        </w:rPr>
        <w:t>As the critic Robert Fitzgerald argues "O'Connor's work is always infused with a sense of God's grace" (23)</w:t>
      </w:r>
      <w:r>
        <w:rPr>
          <w:sz w:val="20"/>
        </w:rPr>
        <w:t>. Note that there is no p. or page in the parenthesis, that the author's name isn't repeated in the parenthesis, and that the punctuation goes to the right of the parenthesis.</w:t>
      </w:r>
    </w:p>
    <w:p w:rsidR="009D25CB" w:rsidRDefault="009D25CB" w:rsidP="009D25CB">
      <w:pPr>
        <w:ind w:firstLine="720"/>
        <w:rPr>
          <w:sz w:val="20"/>
        </w:rPr>
      </w:pPr>
      <w:r>
        <w:rPr>
          <w:sz w:val="20"/>
        </w:rPr>
        <w:t xml:space="preserve">If summarized or  paraphrased, you could use an </w:t>
      </w:r>
      <w:r>
        <w:rPr>
          <w:b/>
          <w:sz w:val="20"/>
        </w:rPr>
        <w:t>introductory phrase</w:t>
      </w:r>
      <w:r>
        <w:rPr>
          <w:sz w:val="20"/>
        </w:rPr>
        <w:t xml:space="preserve">, or if not, the author's name in the parenthesis.  In any event, the page number/s denoting where the source is located </w:t>
      </w:r>
      <w:r>
        <w:rPr>
          <w:b/>
          <w:sz w:val="20"/>
        </w:rPr>
        <w:t>source</w:t>
      </w:r>
      <w:r>
        <w:rPr>
          <w:sz w:val="20"/>
        </w:rPr>
        <w:t xml:space="preserve"> must be included in the parenthesis.</w:t>
      </w:r>
    </w:p>
    <w:p w:rsidR="009D25CB" w:rsidRDefault="009D25CB" w:rsidP="009D25CB">
      <w:pPr>
        <w:rPr>
          <w:sz w:val="20"/>
        </w:rPr>
      </w:pPr>
      <w:r>
        <w:rPr>
          <w:b/>
          <w:sz w:val="20"/>
        </w:rPr>
        <w:t>Plagiarism</w:t>
      </w:r>
      <w:r>
        <w:rPr>
          <w:sz w:val="20"/>
        </w:rPr>
        <w:t xml:space="preserve">: Taking any words or ideas from another writer or person and either a) not putting the wording you copied from the </w:t>
      </w:r>
      <w:r>
        <w:rPr>
          <w:b/>
          <w:sz w:val="20"/>
        </w:rPr>
        <w:t>source</w:t>
      </w:r>
      <w:r>
        <w:rPr>
          <w:sz w:val="20"/>
        </w:rPr>
        <w:t xml:space="preserve"> in quotation marks; and/or b) not using a </w:t>
      </w:r>
      <w:r>
        <w:rPr>
          <w:b/>
          <w:sz w:val="20"/>
        </w:rPr>
        <w:t>citation</w:t>
      </w:r>
      <w:r>
        <w:rPr>
          <w:sz w:val="20"/>
        </w:rPr>
        <w:t xml:space="preserve"> to let the reader know who you received the wording or other information (summary, paraphrase, or idea/s) from.  This will result in a failing grade.  If you have a question about a </w:t>
      </w:r>
      <w:r>
        <w:rPr>
          <w:b/>
          <w:sz w:val="20"/>
        </w:rPr>
        <w:t>source</w:t>
      </w:r>
      <w:r>
        <w:rPr>
          <w:sz w:val="20"/>
        </w:rPr>
        <w:t xml:space="preserve">, bring it and your essay in so we can review it together. Be sure to check and follow the definitions </w:t>
      </w:r>
      <w:r>
        <w:rPr>
          <w:b/>
          <w:sz w:val="20"/>
        </w:rPr>
        <w:t>Direct Quote</w:t>
      </w:r>
      <w:r>
        <w:rPr>
          <w:sz w:val="20"/>
        </w:rPr>
        <w:t xml:space="preserve">, </w:t>
      </w:r>
      <w:r>
        <w:rPr>
          <w:b/>
          <w:sz w:val="20"/>
        </w:rPr>
        <w:t>Paraphrase</w:t>
      </w:r>
      <w:r>
        <w:rPr>
          <w:sz w:val="20"/>
        </w:rPr>
        <w:t xml:space="preserve">, and </w:t>
      </w:r>
      <w:r>
        <w:rPr>
          <w:b/>
          <w:sz w:val="20"/>
        </w:rPr>
        <w:t>Summary</w:t>
      </w:r>
      <w:r>
        <w:rPr>
          <w:sz w:val="20"/>
        </w:rPr>
        <w:t>. (See also “Citing Sources”)</w:t>
      </w:r>
    </w:p>
    <w:p w:rsidR="009D25CB" w:rsidRDefault="009D25CB" w:rsidP="009D25CB">
      <w:pPr>
        <w:rPr>
          <w:sz w:val="20"/>
        </w:rPr>
      </w:pPr>
      <w:r>
        <w:rPr>
          <w:b/>
          <w:sz w:val="20"/>
        </w:rPr>
        <w:t>Pre-writing</w:t>
      </w:r>
      <w:r>
        <w:rPr>
          <w:sz w:val="20"/>
        </w:rPr>
        <w:t>: Instead of staring at a blank piece of paper waiting for that perfect first sentence to drop from the heavens to your head, jot down notes, brainstorm, make lists, or just write for 10 minutes without stopping to get started. This technique helps you get started – and comes in handy for revision as well.</w:t>
      </w:r>
    </w:p>
    <w:p w:rsidR="009D25CB" w:rsidRDefault="009D25CB" w:rsidP="009D25CB">
      <w:pPr>
        <w:rPr>
          <w:sz w:val="20"/>
        </w:rPr>
      </w:pPr>
      <w:r>
        <w:rPr>
          <w:b/>
          <w:sz w:val="20"/>
        </w:rPr>
        <w:t>Primary Source</w:t>
      </w:r>
      <w:r>
        <w:rPr>
          <w:sz w:val="20"/>
        </w:rPr>
        <w:t xml:space="preserve">: The actual literary text you are writing about.  In an essay on Rebecca Harding Davis’s “Life in the Iron Mills” the primary source would be “Life in the Iron Mills.”  See also </w:t>
      </w:r>
      <w:r>
        <w:rPr>
          <w:b/>
          <w:sz w:val="20"/>
        </w:rPr>
        <w:t>Secondary Source</w:t>
      </w:r>
      <w:r>
        <w:rPr>
          <w:sz w:val="20"/>
        </w:rPr>
        <w:t>.</w:t>
      </w:r>
    </w:p>
    <w:p w:rsidR="009D25CB" w:rsidRDefault="009D25CB" w:rsidP="009D25CB">
      <w:pPr>
        <w:rPr>
          <w:vanish/>
          <w:sz w:val="20"/>
          <w:u w:val="single"/>
        </w:rPr>
      </w:pPr>
    </w:p>
    <w:p w:rsidR="009D25CB" w:rsidRDefault="009D25CB" w:rsidP="009D25CB">
      <w:pPr>
        <w:rPr>
          <w:vanish/>
          <w:sz w:val="20"/>
          <w:u w:val="single"/>
        </w:rPr>
      </w:pPr>
    </w:p>
    <w:p w:rsidR="009D25CB" w:rsidRDefault="009D25CB" w:rsidP="009D25CB">
      <w:pPr>
        <w:rPr>
          <w:vanish/>
          <w:sz w:val="20"/>
          <w:u w:val="single"/>
        </w:rPr>
      </w:pPr>
    </w:p>
    <w:p w:rsidR="009D25CB" w:rsidRDefault="009D25CB" w:rsidP="009D25CB">
      <w:pPr>
        <w:rPr>
          <w:vanish/>
          <w:sz w:val="20"/>
          <w:u w:val="single"/>
        </w:rPr>
      </w:pPr>
    </w:p>
    <w:p w:rsidR="009D25CB" w:rsidRDefault="009D25CB" w:rsidP="009D25CB">
      <w:pPr>
        <w:rPr>
          <w:sz w:val="20"/>
        </w:rPr>
      </w:pPr>
      <w:r>
        <w:rPr>
          <w:b/>
          <w:sz w:val="20"/>
        </w:rPr>
        <w:t>Proofreading</w:t>
      </w:r>
      <w:r>
        <w:rPr>
          <w:sz w:val="20"/>
        </w:rPr>
        <w:t>: A different way of reading an essay where you concentrate on clarifying wording and punctuation.  After you</w:t>
      </w:r>
      <w:r>
        <w:rPr>
          <w:rFonts w:ascii="WP TypographicSymbols" w:hAnsi="WP TypographicSymbols"/>
          <w:sz w:val="20"/>
        </w:rPr>
        <w:t>’</w:t>
      </w:r>
      <w:r>
        <w:rPr>
          <w:sz w:val="20"/>
        </w:rPr>
        <w:t xml:space="preserve">re finished </w:t>
      </w:r>
      <w:r>
        <w:rPr>
          <w:b/>
          <w:sz w:val="20"/>
        </w:rPr>
        <w:t>revising</w:t>
      </w:r>
      <w:r>
        <w:rPr>
          <w:sz w:val="20"/>
        </w:rPr>
        <w:t xml:space="preserve"> your essay, you go through the essay slowly, ideally, with someone else reading along on another copy, and question </w:t>
      </w:r>
      <w:r>
        <w:rPr>
          <w:b/>
          <w:sz w:val="20"/>
          <w:u w:val="single"/>
        </w:rPr>
        <w:t>EVERYTHING</w:t>
      </w:r>
      <w:r>
        <w:rPr>
          <w:sz w:val="20"/>
        </w:rPr>
        <w:t>.  Do I need that comma?  Do I need to add a comma here?  Did I introduce that source</w:t>
      </w:r>
      <w:r>
        <w:rPr>
          <w:sz w:val="20"/>
        </w:rPr>
        <w:fldChar w:fldCharType="begin"/>
      </w:r>
      <w:r>
        <w:rPr>
          <w:sz w:val="20"/>
        </w:rPr>
        <w:instrText xml:space="preserve"> XE "source" </w:instrText>
      </w:r>
      <w:r>
        <w:rPr>
          <w:sz w:val="20"/>
        </w:rPr>
        <w:fldChar w:fldCharType="end"/>
      </w:r>
      <w:r>
        <w:rPr>
          <w:sz w:val="20"/>
        </w:rPr>
        <w:t xml:space="preserve"> correctly?  Couldn</w:t>
      </w:r>
      <w:r>
        <w:rPr>
          <w:rFonts w:ascii="WP TypographicSymbols" w:hAnsi="WP TypographicSymbols"/>
          <w:sz w:val="20"/>
        </w:rPr>
        <w:t>’</w:t>
      </w:r>
      <w:r>
        <w:rPr>
          <w:sz w:val="20"/>
        </w:rPr>
        <w:t>t I use a more specific word here.  Get used to reading your work as a workbook exercise, not as something you</w:t>
      </w:r>
      <w:r>
        <w:rPr>
          <w:rFonts w:ascii="WP TypographicSymbols" w:hAnsi="WP TypographicSymbols"/>
          <w:sz w:val="20"/>
        </w:rPr>
        <w:t>’</w:t>
      </w:r>
      <w:r>
        <w:rPr>
          <w:sz w:val="20"/>
        </w:rPr>
        <w:t xml:space="preserve">ve written </w:t>
      </w:r>
      <w:r>
        <w:rPr>
          <w:rFonts w:ascii="WP TypographicSymbols" w:hAnsi="WP TypographicSymbols"/>
          <w:sz w:val="20"/>
        </w:rPr>
        <w:t>--</w:t>
      </w:r>
      <w:r>
        <w:rPr>
          <w:sz w:val="20"/>
        </w:rPr>
        <w:t xml:space="preserve"> in other words, </w:t>
      </w:r>
      <w:r>
        <w:rPr>
          <w:i/>
          <w:sz w:val="20"/>
        </w:rPr>
        <w:t>actively look for and make changes.</w:t>
      </w:r>
      <w:r>
        <w:rPr>
          <w:sz w:val="20"/>
        </w:rPr>
        <w:t xml:space="preserve">   Two hints: slowly read essay out loud, listening for confusing or tangled wording, and read essay from the last sentence to the first.</w:t>
      </w:r>
    </w:p>
    <w:p w:rsidR="009D25CB" w:rsidRDefault="009D25CB" w:rsidP="009D25CB">
      <w:pPr>
        <w:rPr>
          <w:sz w:val="20"/>
        </w:rPr>
      </w:pPr>
      <w:r>
        <w:rPr>
          <w:b/>
          <w:sz w:val="20"/>
        </w:rPr>
        <w:t>Reasons</w:t>
      </w:r>
      <w:r>
        <w:rPr>
          <w:sz w:val="20"/>
        </w:rPr>
        <w:t xml:space="preserve">: These are the </w:t>
      </w:r>
      <w:r>
        <w:rPr>
          <w:b/>
          <w:sz w:val="20"/>
        </w:rPr>
        <w:t>arguments</w:t>
      </w:r>
      <w:r>
        <w:rPr>
          <w:sz w:val="20"/>
        </w:rPr>
        <w:t xml:space="preserve"> used to prove the validity of your </w:t>
      </w:r>
      <w:r>
        <w:rPr>
          <w:b/>
          <w:sz w:val="20"/>
        </w:rPr>
        <w:t>thesis</w:t>
      </w:r>
      <w:r>
        <w:rPr>
          <w:sz w:val="20"/>
        </w:rPr>
        <w:t xml:space="preserve">. Try to develop as many different reasons as you can (ask yourself "why is my main focus valid?"), and then choose the ones which you feel will best prove your point. You should </w:t>
      </w:r>
      <w:r>
        <w:rPr>
          <w:b/>
          <w:sz w:val="20"/>
        </w:rPr>
        <w:t>revise</w:t>
      </w:r>
      <w:r>
        <w:rPr>
          <w:sz w:val="20"/>
        </w:rPr>
        <w:t xml:space="preserve"> and refine these as you write your essay. </w:t>
      </w:r>
    </w:p>
    <w:p w:rsidR="009D25CB" w:rsidRDefault="009D25CB" w:rsidP="009D25CB">
      <w:pPr>
        <w:rPr>
          <w:sz w:val="20"/>
        </w:rPr>
      </w:pPr>
      <w:r>
        <w:rPr>
          <w:b/>
          <w:sz w:val="20"/>
        </w:rPr>
        <w:t>Research</w:t>
      </w:r>
      <w:r>
        <w:rPr>
          <w:sz w:val="20"/>
        </w:rPr>
        <w:t xml:space="preserve">: Articles or other material on the particular story or author from literary journals, letters or journals which the author wrote, historical documents or other authoritative </w:t>
      </w:r>
      <w:r>
        <w:rPr>
          <w:b/>
          <w:sz w:val="20"/>
        </w:rPr>
        <w:t>sources</w:t>
      </w:r>
      <w:r>
        <w:rPr>
          <w:sz w:val="20"/>
        </w:rPr>
        <w:t xml:space="preserve"> that are used to support your </w:t>
      </w:r>
      <w:r>
        <w:rPr>
          <w:b/>
          <w:sz w:val="20"/>
        </w:rPr>
        <w:t>argument</w:t>
      </w:r>
      <w:r>
        <w:rPr>
          <w:sz w:val="20"/>
        </w:rPr>
        <w:t xml:space="preserve">. Often you use expert opinion to show how your </w:t>
      </w:r>
      <w:r>
        <w:rPr>
          <w:b/>
          <w:sz w:val="20"/>
        </w:rPr>
        <w:t>arguments</w:t>
      </w:r>
      <w:r>
        <w:rPr>
          <w:sz w:val="20"/>
        </w:rPr>
        <w:t xml:space="preserve"> are valid, or you may argue with someone’s beliefs. The key in most essays is to avoid using long quotes or letting the research overwhelm your essay: remember, you, as the writer of the paper, need to determine what helps your overall argument, and what just sounds good. See </w:t>
      </w:r>
      <w:r>
        <w:rPr>
          <w:b/>
          <w:sz w:val="20"/>
        </w:rPr>
        <w:t>source</w:t>
      </w:r>
      <w:r>
        <w:rPr>
          <w:sz w:val="20"/>
        </w:rPr>
        <w:t>. (See Course Documents for more on this)</w:t>
      </w:r>
    </w:p>
    <w:p w:rsidR="009D25CB" w:rsidRDefault="009D25CB" w:rsidP="009D25CB">
      <w:pPr>
        <w:tabs>
          <w:tab w:val="left" w:pos="0"/>
          <w:tab w:val="left" w:pos="247"/>
          <w:tab w:val="left" w:pos="414"/>
          <w:tab w:val="left" w:pos="918"/>
          <w:tab w:val="left" w:pos="1440"/>
          <w:tab w:val="left" w:pos="2160"/>
          <w:tab w:val="left" w:pos="2880"/>
          <w:tab w:val="left" w:pos="3630"/>
          <w:tab w:val="left" w:pos="4350"/>
          <w:tab w:val="left" w:pos="5040"/>
          <w:tab w:val="left" w:pos="5802"/>
          <w:tab w:val="left" w:pos="6528"/>
          <w:tab w:val="left" w:pos="7188"/>
          <w:tab w:val="left" w:pos="7914"/>
          <w:tab w:val="left" w:pos="8064"/>
          <w:tab w:val="left" w:pos="9072"/>
        </w:tabs>
        <w:jc w:val="both"/>
        <w:rPr>
          <w:sz w:val="20"/>
        </w:rPr>
      </w:pPr>
      <w:r>
        <w:rPr>
          <w:b/>
          <w:sz w:val="20"/>
        </w:rPr>
        <w:t>Revision</w:t>
      </w:r>
      <w:r>
        <w:rPr>
          <w:sz w:val="20"/>
        </w:rPr>
        <w:t xml:space="preserve">: To look at your writing not as the person that wrote it, but as a reader who feels differently than you on any given topic. A good place to start revising is by deleting as much as you can.  While this strikes terror in beginning writers' hearts ("It took me forever to come up with this in the first place!"), it is essential for good writing. Almost all drafts have paragraphs and sentences that aren't detailed or don't support the thesis. It's a </w:t>
      </w:r>
      <w:r>
        <w:rPr>
          <w:i/>
          <w:sz w:val="20"/>
        </w:rPr>
        <w:t>very</w:t>
      </w:r>
      <w:r>
        <w:rPr>
          <w:sz w:val="20"/>
        </w:rPr>
        <w:t xml:space="preserve"> good sign if you cut out large sections of your prose: it shows that you now know what you want to say.  In short, </w:t>
      </w:r>
      <w:r>
        <w:rPr>
          <w:sz w:val="20"/>
        </w:rPr>
        <w:lastRenderedPageBreak/>
        <w:t>revision entails looking at the entire work and determining what helps and what doesn't – and being brutally honest about what doesn't.  As a student once told me, "All I'm keeping is the name at the top of the page.”</w:t>
      </w:r>
    </w:p>
    <w:p w:rsidR="009D25CB" w:rsidRDefault="009D25CB" w:rsidP="009D25CB">
      <w:pPr>
        <w:tabs>
          <w:tab w:val="left" w:pos="0"/>
          <w:tab w:val="left" w:pos="247"/>
          <w:tab w:val="left" w:pos="414"/>
          <w:tab w:val="left" w:pos="918"/>
          <w:tab w:val="left" w:pos="1440"/>
          <w:tab w:val="left" w:pos="2160"/>
          <w:tab w:val="left" w:pos="2880"/>
          <w:tab w:val="left" w:pos="3630"/>
          <w:tab w:val="left" w:pos="4350"/>
          <w:tab w:val="left" w:pos="5040"/>
          <w:tab w:val="left" w:pos="5802"/>
          <w:tab w:val="left" w:pos="6528"/>
          <w:tab w:val="left" w:pos="7188"/>
          <w:tab w:val="left" w:pos="7914"/>
          <w:tab w:val="left" w:pos="8064"/>
          <w:tab w:val="left" w:pos="9072"/>
        </w:tabs>
        <w:jc w:val="both"/>
        <w:rPr>
          <w:sz w:val="20"/>
        </w:rPr>
      </w:pPr>
      <w:r>
        <w:rPr>
          <w:sz w:val="20"/>
        </w:rPr>
        <w:tab/>
        <w:t>After removing the "dead wood," you can work on communicating your thoughts more effectively. This often entails adding descriptions, facts, comparisons, or stories to make your point (</w:t>
      </w:r>
      <w:r>
        <w:rPr>
          <w:b/>
          <w:sz w:val="20"/>
        </w:rPr>
        <w:t>evidence</w:t>
      </w:r>
      <w:r>
        <w:rPr>
          <w:sz w:val="20"/>
        </w:rPr>
        <w:t xml:space="preserve">), and then </w:t>
      </w:r>
      <w:r>
        <w:rPr>
          <w:b/>
          <w:sz w:val="20"/>
        </w:rPr>
        <w:t>explaining</w:t>
      </w:r>
      <w:r>
        <w:rPr>
          <w:sz w:val="20"/>
        </w:rPr>
        <w:t xml:space="preserve">, in two or three different ways, exactly how these descriptions, facts, etc. prove that point.  Remember, the </w:t>
      </w:r>
      <w:r>
        <w:rPr>
          <w:b/>
          <w:sz w:val="20"/>
        </w:rPr>
        <w:t>evidence</w:t>
      </w:r>
      <w:r>
        <w:rPr>
          <w:sz w:val="20"/>
        </w:rPr>
        <w:t xml:space="preserve"> makes perfect sense to you – but not to the reader who looks at things differently than you do. In any case, make changes until you're sure the reader says "Oh, NOW I see what you mean."  </w:t>
      </w:r>
    </w:p>
    <w:p w:rsidR="009D25CB" w:rsidRDefault="009D25CB" w:rsidP="009D25CB">
      <w:pPr>
        <w:tabs>
          <w:tab w:val="left" w:pos="0"/>
          <w:tab w:val="left" w:pos="247"/>
          <w:tab w:val="left" w:pos="414"/>
          <w:tab w:val="left" w:pos="918"/>
          <w:tab w:val="left" w:pos="1440"/>
          <w:tab w:val="left" w:pos="2160"/>
          <w:tab w:val="left" w:pos="2880"/>
          <w:tab w:val="left" w:pos="3630"/>
          <w:tab w:val="left" w:pos="4350"/>
          <w:tab w:val="left" w:pos="5040"/>
          <w:tab w:val="left" w:pos="5802"/>
          <w:tab w:val="left" w:pos="6528"/>
          <w:tab w:val="left" w:pos="7188"/>
          <w:tab w:val="left" w:pos="7914"/>
          <w:tab w:val="left" w:pos="8064"/>
          <w:tab w:val="left" w:pos="9072"/>
        </w:tabs>
        <w:jc w:val="both"/>
        <w:rPr>
          <w:sz w:val="20"/>
        </w:rPr>
      </w:pPr>
      <w:r>
        <w:rPr>
          <w:sz w:val="20"/>
        </w:rPr>
        <w:tab/>
        <w:t xml:space="preserve">See “Revision Suggestions” on the course site for additional suggestions. </w:t>
      </w:r>
    </w:p>
    <w:p w:rsidR="009D25CB" w:rsidRDefault="009D25CB" w:rsidP="009D25CB">
      <w:pPr>
        <w:rPr>
          <w:sz w:val="20"/>
        </w:rPr>
      </w:pPr>
      <w:r>
        <w:rPr>
          <w:b/>
          <w:sz w:val="20"/>
        </w:rPr>
        <w:t>Run-on</w:t>
      </w:r>
      <w:r>
        <w:rPr>
          <w:sz w:val="20"/>
        </w:rPr>
        <w:t xml:space="preserve">: Two </w:t>
      </w:r>
      <w:r>
        <w:rPr>
          <w:b/>
          <w:sz w:val="20"/>
        </w:rPr>
        <w:t>independent clauses</w:t>
      </w:r>
      <w:r>
        <w:rPr>
          <w:sz w:val="20"/>
        </w:rPr>
        <w:t xml:space="preserve"> in one sentence. These need to be separated with a period, semi-colon, comma and conjunction, or rewritten. See your grammar text for more information.</w:t>
      </w:r>
    </w:p>
    <w:p w:rsidR="009D25CB" w:rsidRDefault="009D25CB" w:rsidP="009D25CB">
      <w:pPr>
        <w:rPr>
          <w:sz w:val="20"/>
        </w:rPr>
      </w:pPr>
      <w:r>
        <w:rPr>
          <w:b/>
          <w:sz w:val="20"/>
        </w:rPr>
        <w:t>Source</w:t>
      </w:r>
      <w:r>
        <w:rPr>
          <w:sz w:val="20"/>
        </w:rPr>
        <w:t xml:space="preserve">: An individual piece of </w:t>
      </w:r>
      <w:r>
        <w:rPr>
          <w:b/>
          <w:sz w:val="20"/>
        </w:rPr>
        <w:t>research</w:t>
      </w:r>
      <w:r>
        <w:rPr>
          <w:sz w:val="20"/>
        </w:rPr>
        <w:t xml:space="preserve"> used in your essay. This could be anything from an article by a literary scholar to an interview with an author.</w:t>
      </w:r>
    </w:p>
    <w:p w:rsidR="009D25CB" w:rsidRDefault="009D25CB" w:rsidP="009D25CB">
      <w:pPr>
        <w:rPr>
          <w:sz w:val="20"/>
        </w:rPr>
      </w:pPr>
      <w:r>
        <w:rPr>
          <w:b/>
          <w:sz w:val="20"/>
        </w:rPr>
        <w:t>Secondary Source</w:t>
      </w:r>
      <w:r>
        <w:rPr>
          <w:sz w:val="20"/>
        </w:rPr>
        <w:t xml:space="preserve">: In literature, this refers to letters, notes, or journals from the author, essays or books by critics, historical documents, etc., which are used when writing a research paper to support your ideas. The </w:t>
      </w:r>
      <w:r>
        <w:rPr>
          <w:b/>
          <w:sz w:val="20"/>
        </w:rPr>
        <w:t>primary source</w:t>
      </w:r>
      <w:r>
        <w:rPr>
          <w:sz w:val="20"/>
        </w:rPr>
        <w:t xml:space="preserve"> would be the work (</w:t>
      </w:r>
      <w:r w:rsidR="00ED7254">
        <w:rPr>
          <w:sz w:val="20"/>
        </w:rPr>
        <w:t>“In a Station in the Metro”</w:t>
      </w:r>
      <w:r>
        <w:rPr>
          <w:sz w:val="20"/>
        </w:rPr>
        <w:t>) itself.</w:t>
      </w:r>
    </w:p>
    <w:p w:rsidR="009D25CB" w:rsidRDefault="009D25CB" w:rsidP="009D25CB">
      <w:pPr>
        <w:rPr>
          <w:b/>
          <w:sz w:val="20"/>
        </w:rPr>
      </w:pPr>
      <w:r>
        <w:rPr>
          <w:b/>
          <w:sz w:val="20"/>
        </w:rPr>
        <w:t>Summary</w:t>
      </w:r>
      <w:r>
        <w:rPr>
          <w:sz w:val="20"/>
        </w:rPr>
        <w:t xml:space="preserve">: Taking the general idea or statement from a source using only your own words. </w:t>
      </w:r>
      <w:r>
        <w:rPr>
          <w:b/>
          <w:sz w:val="20"/>
        </w:rPr>
        <w:t>NOTE: THIS MUST BE CITED.</w:t>
      </w:r>
    </w:p>
    <w:p w:rsidR="009D25CB" w:rsidRDefault="009D25CB" w:rsidP="009D25CB">
      <w:pPr>
        <w:rPr>
          <w:sz w:val="20"/>
        </w:rPr>
      </w:pPr>
      <w:r>
        <w:rPr>
          <w:b/>
          <w:sz w:val="20"/>
        </w:rPr>
        <w:t>Thesis Statement</w:t>
      </w:r>
      <w:r>
        <w:rPr>
          <w:sz w:val="20"/>
        </w:rPr>
        <w:t xml:space="preserve">: The controlling idea of an </w:t>
      </w:r>
      <w:r>
        <w:rPr>
          <w:b/>
          <w:sz w:val="20"/>
        </w:rPr>
        <w:t xml:space="preserve">essay </w:t>
      </w:r>
      <w:r>
        <w:rPr>
          <w:sz w:val="20"/>
        </w:rPr>
        <w:t xml:space="preserve">stated in one sentence, usually the last sentence in the </w:t>
      </w:r>
      <w:r>
        <w:rPr>
          <w:b/>
          <w:sz w:val="20"/>
        </w:rPr>
        <w:t>introduction</w:t>
      </w:r>
      <w:r>
        <w:rPr>
          <w:sz w:val="20"/>
        </w:rPr>
        <w:t xml:space="preserve">. See </w:t>
      </w:r>
      <w:r>
        <w:rPr>
          <w:b/>
          <w:sz w:val="20"/>
        </w:rPr>
        <w:t>division statement</w:t>
      </w:r>
      <w:r>
        <w:rPr>
          <w:sz w:val="20"/>
        </w:rPr>
        <w:t xml:space="preserve"> for example. (See also “Thesis Statements”)</w:t>
      </w:r>
    </w:p>
    <w:p w:rsidR="009D25CB" w:rsidRDefault="009D25CB" w:rsidP="009D25CB">
      <w:pPr>
        <w:rPr>
          <w:sz w:val="20"/>
        </w:rPr>
      </w:pPr>
      <w:r>
        <w:rPr>
          <w:b/>
          <w:sz w:val="20"/>
        </w:rPr>
        <w:t>Topic Sentence</w:t>
      </w:r>
      <w:r>
        <w:rPr>
          <w:sz w:val="20"/>
        </w:rPr>
        <w:t xml:space="preserve">: The controlling idea of a paragraph. Usually phrased as a statement or claim that needs to be proved, it is related to and helps prove the thesis. Often uses a synonym of one of the divisions from the </w:t>
      </w:r>
      <w:r>
        <w:rPr>
          <w:b/>
          <w:sz w:val="20"/>
        </w:rPr>
        <w:t>division statement</w:t>
      </w:r>
      <w:r>
        <w:rPr>
          <w:sz w:val="20"/>
        </w:rPr>
        <w:t xml:space="preserve"> to </w:t>
      </w:r>
      <w:r>
        <w:rPr>
          <w:b/>
          <w:sz w:val="20"/>
        </w:rPr>
        <w:t>cue</w:t>
      </w:r>
      <w:r>
        <w:rPr>
          <w:sz w:val="20"/>
        </w:rPr>
        <w:t xml:space="preserve"> readers that a particular division is being discussed. See </w:t>
      </w:r>
      <w:r>
        <w:rPr>
          <w:b/>
          <w:sz w:val="20"/>
        </w:rPr>
        <w:t xml:space="preserve">division statement </w:t>
      </w:r>
      <w:r>
        <w:rPr>
          <w:sz w:val="20"/>
        </w:rPr>
        <w:t xml:space="preserve">for example. </w:t>
      </w:r>
    </w:p>
    <w:p w:rsidR="009D25CB" w:rsidRDefault="009D25CB" w:rsidP="009D25CB">
      <w:pPr>
        <w:rPr>
          <w:sz w:val="20"/>
        </w:rPr>
      </w:pPr>
      <w:r>
        <w:rPr>
          <w:b/>
          <w:sz w:val="20"/>
        </w:rPr>
        <w:t>Transitions</w:t>
      </w:r>
      <w:r>
        <w:rPr>
          <w:sz w:val="20"/>
        </w:rPr>
        <w:t xml:space="preserve">: Words or phrases used within and between </w:t>
      </w:r>
      <w:r>
        <w:rPr>
          <w:b/>
          <w:sz w:val="20"/>
        </w:rPr>
        <w:t>body paragraphs</w:t>
      </w:r>
      <w:r>
        <w:rPr>
          <w:sz w:val="20"/>
        </w:rPr>
        <w:t xml:space="preserve"> that show readers you are changing direction or topic. For paragraphs, a good technique is to mention the topic from the previous paragraph in the topic sentence of the new paragraph. </w:t>
      </w:r>
    </w:p>
    <w:p w:rsidR="00ED7254" w:rsidRDefault="009D25CB" w:rsidP="00ED7254">
      <w:pPr>
        <w:tabs>
          <w:tab w:val="left" w:pos="360"/>
        </w:tabs>
        <w:rPr>
          <w:sz w:val="20"/>
        </w:rPr>
      </w:pPr>
      <w:r>
        <w:rPr>
          <w:sz w:val="20"/>
        </w:rPr>
        <w:tab/>
        <w:t xml:space="preserve">Ex. topic sentence with transition: </w:t>
      </w:r>
    </w:p>
    <w:p w:rsidR="00ED7254" w:rsidRPr="00ED7254" w:rsidRDefault="00ED7254" w:rsidP="00ED7254">
      <w:pPr>
        <w:tabs>
          <w:tab w:val="left" w:pos="360"/>
        </w:tabs>
        <w:ind w:left="360"/>
        <w:rPr>
          <w:sz w:val="20"/>
        </w:rPr>
      </w:pPr>
      <w:r>
        <w:rPr>
          <w:rFonts w:ascii="Courier New" w:hAnsi="Courier New"/>
          <w:sz w:val="20"/>
        </w:rPr>
        <w:t>Even more than a relief from regular life, the poems suggest that nature has medicinal qualities.</w:t>
      </w:r>
    </w:p>
    <w:p w:rsidR="009D25CB" w:rsidRDefault="009D25CB" w:rsidP="009D25CB">
      <w:pPr>
        <w:pStyle w:val="ICtext"/>
      </w:pPr>
      <w:r>
        <w:t xml:space="preserve">In this example, the previous paragraph discussed the </w:t>
      </w:r>
      <w:r w:rsidR="00ED7254">
        <w:t>how nature represented a respite from normal routines</w:t>
      </w:r>
      <w:r>
        <w:t xml:space="preserve">.  The new paragraph will focus on </w:t>
      </w:r>
      <w:r w:rsidR="00ED7254">
        <w:t>nature’s healing attributes</w:t>
      </w:r>
      <w:r>
        <w:t>.</w:t>
      </w:r>
    </w:p>
    <w:p w:rsidR="009D25CB" w:rsidRDefault="009D25CB" w:rsidP="009D25CB">
      <w:pPr>
        <w:rPr>
          <w:sz w:val="20"/>
        </w:rPr>
      </w:pPr>
      <w:r>
        <w:rPr>
          <w:b/>
          <w:sz w:val="20"/>
        </w:rPr>
        <w:t>Working Bibliography</w:t>
      </w:r>
      <w:r>
        <w:rPr>
          <w:sz w:val="20"/>
        </w:rPr>
        <w:t xml:space="preserve">: An ongoing list of possible </w:t>
      </w:r>
      <w:r>
        <w:rPr>
          <w:b/>
          <w:sz w:val="20"/>
        </w:rPr>
        <w:t>sources</w:t>
      </w:r>
      <w:r>
        <w:rPr>
          <w:sz w:val="20"/>
        </w:rPr>
        <w:t xml:space="preserve"> gleaned from indexes and computer databases. Usually, out of four items, you’ll find one good </w:t>
      </w:r>
      <w:r>
        <w:rPr>
          <w:b/>
          <w:sz w:val="20"/>
        </w:rPr>
        <w:t>source</w:t>
      </w:r>
      <w:r>
        <w:rPr>
          <w:sz w:val="20"/>
        </w:rPr>
        <w:t>.</w:t>
      </w:r>
    </w:p>
    <w:p w:rsidR="009D25CB" w:rsidRDefault="009D25CB" w:rsidP="009D25CB">
      <w:pPr>
        <w:rPr>
          <w:sz w:val="20"/>
        </w:rPr>
      </w:pPr>
      <w:r>
        <w:rPr>
          <w:b/>
          <w:sz w:val="20"/>
        </w:rPr>
        <w:t>Works Cited Entry</w:t>
      </w:r>
      <w:r>
        <w:rPr>
          <w:sz w:val="20"/>
        </w:rPr>
        <w:t xml:space="preserve">: A notation, following MLA format, of a particular </w:t>
      </w:r>
      <w:r>
        <w:rPr>
          <w:b/>
          <w:sz w:val="20"/>
        </w:rPr>
        <w:t>source</w:t>
      </w:r>
      <w:r>
        <w:rPr>
          <w:sz w:val="20"/>
        </w:rPr>
        <w:t xml:space="preserve">. These are located on the </w:t>
      </w:r>
      <w:r>
        <w:rPr>
          <w:b/>
          <w:sz w:val="20"/>
        </w:rPr>
        <w:t>works cited page</w:t>
      </w:r>
      <w:r>
        <w:rPr>
          <w:sz w:val="20"/>
        </w:rPr>
        <w:t>. This is detail work: you must follow the guidelines exactly, paying particular attention to the placement and order of dates, commas and periods. Luckily, this is a one time deal: do it right and do it once.</w:t>
      </w:r>
    </w:p>
    <w:p w:rsidR="009D25CB" w:rsidRDefault="009D25CB" w:rsidP="009D25CB">
      <w:r>
        <w:rPr>
          <w:b/>
          <w:sz w:val="20"/>
        </w:rPr>
        <w:t>Works Cited Page</w:t>
      </w:r>
      <w:r>
        <w:rPr>
          <w:sz w:val="20"/>
        </w:rPr>
        <w:t xml:space="preserve">: An alphabetized arrangement (in MLA format) of all the </w:t>
      </w:r>
      <w:r>
        <w:rPr>
          <w:b/>
          <w:sz w:val="20"/>
        </w:rPr>
        <w:t>sources</w:t>
      </w:r>
      <w:r>
        <w:rPr>
          <w:sz w:val="20"/>
        </w:rPr>
        <w:t xml:space="preserve"> actually used in a particular essay located on a separate page at the end of that essay. Follow sample essay and/or textbook for formatting instructions, and be sure to follow the MLA Works Cited entry format.</w:t>
      </w:r>
    </w:p>
    <w:p w:rsidR="009D25CB" w:rsidRDefault="009D25CB" w:rsidP="009D25CB"/>
    <w:p w:rsidR="00C53AA8" w:rsidRDefault="00C53AA8"/>
    <w:sectPr w:rsidR="00C53AA8" w:rsidSect="009D25CB">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811" w:rsidRDefault="00AC3811">
      <w:r>
        <w:separator/>
      </w:r>
    </w:p>
  </w:endnote>
  <w:endnote w:type="continuationSeparator" w:id="0">
    <w:p w:rsidR="00AC3811" w:rsidRDefault="00AC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811" w:rsidRDefault="00AC3811">
      <w:r>
        <w:separator/>
      </w:r>
    </w:p>
  </w:footnote>
  <w:footnote w:type="continuationSeparator" w:id="0">
    <w:p w:rsidR="00AC3811" w:rsidRDefault="00AC3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5CB" w:rsidRDefault="009D25CB" w:rsidP="00F77A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25CB" w:rsidRDefault="009D25CB" w:rsidP="009D25C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5CB" w:rsidRDefault="009D25CB" w:rsidP="00F77A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568F">
      <w:rPr>
        <w:rStyle w:val="PageNumber"/>
        <w:noProof/>
      </w:rPr>
      <w:t>4</w:t>
    </w:r>
    <w:r>
      <w:rPr>
        <w:rStyle w:val="PageNumber"/>
      </w:rPr>
      <w:fldChar w:fldCharType="end"/>
    </w:r>
  </w:p>
  <w:p w:rsidR="009D25CB" w:rsidRDefault="009D25CB" w:rsidP="009D25C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748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32F22497"/>
    <w:multiLevelType w:val="singleLevel"/>
    <w:tmpl w:val="0409000F"/>
    <w:lvl w:ilvl="0">
      <w:start w:val="1"/>
      <w:numFmt w:val="decimal"/>
      <w:lvlText w:val="%1."/>
      <w:lvlJc w:val="left"/>
      <w:pPr>
        <w:tabs>
          <w:tab w:val="num" w:pos="720"/>
        </w:tabs>
        <w:ind w:left="720" w:hanging="360"/>
      </w:pPr>
    </w:lvl>
  </w:abstractNum>
  <w:abstractNum w:abstractNumId="2">
    <w:nsid w:val="74AC4760"/>
    <w:multiLevelType w:val="singleLevel"/>
    <w:tmpl w:val="0409000F"/>
    <w:lvl w:ilvl="0">
      <w:start w:val="1"/>
      <w:numFmt w:val="decimal"/>
      <w:lvlText w:val="%1."/>
      <w:lvlJc w:val="left"/>
      <w:pPr>
        <w:tabs>
          <w:tab w:val="num" w:pos="720"/>
        </w:tabs>
        <w:ind w:left="72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5CB"/>
    <w:rsid w:val="00135527"/>
    <w:rsid w:val="002A31DB"/>
    <w:rsid w:val="002B34AC"/>
    <w:rsid w:val="002D0992"/>
    <w:rsid w:val="00373165"/>
    <w:rsid w:val="003A73C6"/>
    <w:rsid w:val="004525C2"/>
    <w:rsid w:val="00654E2F"/>
    <w:rsid w:val="00701EDA"/>
    <w:rsid w:val="007631E2"/>
    <w:rsid w:val="00996802"/>
    <w:rsid w:val="009D25CB"/>
    <w:rsid w:val="00A22FBA"/>
    <w:rsid w:val="00AC3811"/>
    <w:rsid w:val="00AE1A66"/>
    <w:rsid w:val="00C25412"/>
    <w:rsid w:val="00C53AA8"/>
    <w:rsid w:val="00CC568F"/>
    <w:rsid w:val="00D43D90"/>
    <w:rsid w:val="00D90BB8"/>
    <w:rsid w:val="00E61F4D"/>
    <w:rsid w:val="00E97444"/>
    <w:rsid w:val="00ED7254"/>
    <w:rsid w:val="00F77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5CB"/>
    <w:rPr>
      <w:sz w:val="24"/>
      <w:szCs w:val="24"/>
    </w:rPr>
  </w:style>
  <w:style w:type="paragraph" w:styleId="Heading2">
    <w:name w:val="heading 2"/>
    <w:basedOn w:val="Normal"/>
    <w:next w:val="Normal"/>
    <w:qFormat/>
    <w:rsid w:val="009D25C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text">
    <w:name w:val="I&amp;C text"/>
    <w:basedOn w:val="Normal"/>
    <w:rsid w:val="009D25CB"/>
    <w:rPr>
      <w:sz w:val="20"/>
      <w:szCs w:val="20"/>
    </w:rPr>
  </w:style>
  <w:style w:type="paragraph" w:styleId="Header">
    <w:name w:val="header"/>
    <w:basedOn w:val="Normal"/>
    <w:rsid w:val="009D25CB"/>
    <w:pPr>
      <w:tabs>
        <w:tab w:val="center" w:pos="4320"/>
        <w:tab w:val="right" w:pos="8640"/>
      </w:tabs>
    </w:pPr>
  </w:style>
  <w:style w:type="character" w:styleId="PageNumber">
    <w:name w:val="page number"/>
    <w:basedOn w:val="DefaultParagraphFont"/>
    <w:rsid w:val="009D25CB"/>
  </w:style>
  <w:style w:type="paragraph" w:styleId="ListParagraph">
    <w:name w:val="List Paragraph"/>
    <w:basedOn w:val="Normal"/>
    <w:uiPriority w:val="34"/>
    <w:qFormat/>
    <w:rsid w:val="00ED72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5CB"/>
    <w:rPr>
      <w:sz w:val="24"/>
      <w:szCs w:val="24"/>
    </w:rPr>
  </w:style>
  <w:style w:type="paragraph" w:styleId="Heading2">
    <w:name w:val="heading 2"/>
    <w:basedOn w:val="Normal"/>
    <w:next w:val="Normal"/>
    <w:qFormat/>
    <w:rsid w:val="009D25C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text">
    <w:name w:val="I&amp;C text"/>
    <w:basedOn w:val="Normal"/>
    <w:rsid w:val="009D25CB"/>
    <w:rPr>
      <w:sz w:val="20"/>
      <w:szCs w:val="20"/>
    </w:rPr>
  </w:style>
  <w:style w:type="paragraph" w:styleId="Header">
    <w:name w:val="header"/>
    <w:basedOn w:val="Normal"/>
    <w:rsid w:val="009D25CB"/>
    <w:pPr>
      <w:tabs>
        <w:tab w:val="center" w:pos="4320"/>
        <w:tab w:val="right" w:pos="8640"/>
      </w:tabs>
    </w:pPr>
  </w:style>
  <w:style w:type="character" w:styleId="PageNumber">
    <w:name w:val="page number"/>
    <w:basedOn w:val="DefaultParagraphFont"/>
    <w:rsid w:val="009D25CB"/>
  </w:style>
  <w:style w:type="paragraph" w:styleId="ListParagraph">
    <w:name w:val="List Paragraph"/>
    <w:basedOn w:val="Normal"/>
    <w:uiPriority w:val="34"/>
    <w:qFormat/>
    <w:rsid w:val="00ED7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3399</Words>
  <Characters>19376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Dr</vt:lpstr>
    </vt:vector>
  </TitlesOfParts>
  <Company>occ</Company>
  <LinksUpToDate>false</LinksUpToDate>
  <CharactersWithSpaces>22730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creator>dbordelon</dc:creator>
  <cp:lastModifiedBy>David Bordelon</cp:lastModifiedBy>
  <cp:revision>5</cp:revision>
  <dcterms:created xsi:type="dcterms:W3CDTF">2015-01-25T04:19:00Z</dcterms:created>
  <dcterms:modified xsi:type="dcterms:W3CDTF">2015-01-26T11:19:00Z</dcterms:modified>
</cp:coreProperties>
</file>